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6" w:rsidRPr="00D957AC" w:rsidRDefault="00D957AC" w:rsidP="00F07507">
      <w:pPr>
        <w:suppressAutoHyphens/>
        <w:autoSpaceDN w:val="0"/>
        <w:spacing w:after="0" w:line="276" w:lineRule="auto"/>
        <w:ind w:right="-627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957A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Załącznik N</w:t>
      </w:r>
      <w:r w:rsidR="001936D6" w:rsidRPr="00D957A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r 1 do SIWZ</w:t>
      </w:r>
    </w:p>
    <w:p w:rsidR="001936D6" w:rsidRPr="00FC55DE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Cs/>
          <w:color w:val="000000"/>
          <w:sz w:val="32"/>
          <w:szCs w:val="32"/>
          <w:lang w:eastAsia="pl-PL"/>
        </w:rPr>
      </w:pPr>
      <w:r w:rsidRPr="00FC55DE">
        <w:rPr>
          <w:rFonts w:ascii="Times New Roman" w:eastAsiaTheme="minorEastAsia" w:hAnsi="Times New Roman" w:cs="Times New Roman"/>
          <w:bCs/>
          <w:color w:val="000000"/>
          <w:sz w:val="32"/>
          <w:szCs w:val="32"/>
          <w:lang w:eastAsia="pl-PL"/>
        </w:rPr>
        <w:t>FORMULARZ OFERTY</w:t>
      </w:r>
      <w:r w:rsidRPr="00FC55DE">
        <w:rPr>
          <w:rFonts w:ascii="Times New Roman" w:eastAsiaTheme="minorEastAsia" w:hAnsi="Times New Roman" w:cs="Times New Roman"/>
          <w:b/>
          <w:bCs/>
          <w:color w:val="000000"/>
          <w:sz w:val="32"/>
          <w:szCs w:val="32"/>
          <w:lang w:eastAsia="pl-PL"/>
        </w:rPr>
        <w:t xml:space="preserve"> 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OFERTA NA WYKONANIE ZAMÓWIENIA</w:t>
      </w:r>
    </w:p>
    <w:p w:rsidR="001936D6" w:rsidRPr="001936D6" w:rsidRDefault="001936D6" w:rsidP="001936D6">
      <w:pPr>
        <w:tabs>
          <w:tab w:val="center" w:pos="4500"/>
          <w:tab w:val="left" w:pos="6405"/>
        </w:tabs>
        <w:autoSpaceDE w:val="0"/>
        <w:autoSpaceDN w:val="0"/>
        <w:adjustRightInd w:val="0"/>
        <w:spacing w:after="0" w:line="230" w:lineRule="exact"/>
        <w:ind w:right="10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pn.</w:t>
      </w:r>
    </w:p>
    <w:p w:rsidR="003132ED" w:rsidRDefault="004247ED" w:rsidP="00FC55DE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„</w:t>
      </w:r>
      <w:r w:rsidRPr="004247ED">
        <w:rPr>
          <w:rFonts w:ascii="Times New Roman" w:eastAsia="Times New Roman" w:hAnsi="Times New Roman" w:cs="Times New Roman"/>
          <w:bCs/>
          <w:sz w:val="20"/>
          <w:szCs w:val="20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przyłączami infrastruktury technicznej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”</w:t>
      </w:r>
      <w:r w:rsidRPr="004247ED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4247ED" w:rsidRDefault="004247ED" w:rsidP="00FC55DE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F07507" w:rsidRDefault="001936D6" w:rsidP="00FC55DE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3132ED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07507"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</w:p>
    <w:p w:rsidR="00F07507" w:rsidRPr="001936D6" w:rsidRDefault="00F07507" w:rsidP="00F07507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  <w:t>Niniejszą ofertę składa:</w:t>
      </w:r>
    </w:p>
    <w:tbl>
      <w:tblPr>
        <w:tblOverlap w:val="never"/>
        <w:tblW w:w="864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827"/>
        <w:gridCol w:w="1406"/>
        <w:gridCol w:w="1406"/>
        <w:gridCol w:w="1154"/>
        <w:gridCol w:w="1134"/>
      </w:tblGrid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22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Pełna nazwa i adres Wykonawcy (Wykonawców składających wspólną ofertę)*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NIP / </w:t>
            </w: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REGON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6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KRS/</w:t>
            </w:r>
            <w:proofErr w:type="spellStart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CEiDG</w:t>
            </w:r>
            <w:proofErr w:type="spellEnd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)</w:t>
            </w:r>
          </w:p>
          <w:p w:rsidR="001936D6" w:rsidRPr="001936D6" w:rsidRDefault="001936D6" w:rsidP="001936D6">
            <w:pPr>
              <w:widowControl w:val="0"/>
              <w:spacing w:after="0" w:line="187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(w zależności od podmiotu)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152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Nr </w:t>
            </w:r>
            <w:proofErr w:type="spellStart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</w:t>
            </w:r>
            <w:proofErr w:type="spellEnd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/fax;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</w:tr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7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Przedstawiciel wykonawcy uprawniony do kontaktów</w:t>
      </w:r>
    </w:p>
    <w:tbl>
      <w:tblPr>
        <w:tblOverlap w:val="never"/>
        <w:tblW w:w="86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510"/>
      </w:tblGrid>
      <w:tr w:rsidR="001936D6" w:rsidRPr="001936D6" w:rsidTr="00517C8E">
        <w:trPr>
          <w:trHeight w:hRule="exact"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Adres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Telefon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Faks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5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3132ED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u w:val="single"/>
                <w:lang w:eastAsia="pl-PL" w:bidi="pl-PL"/>
              </w:rPr>
            </w:pPr>
            <w:r w:rsidRPr="003132E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u w:val="single"/>
                <w:lang w:eastAsia="pl-PL" w:bidi="pl-PL"/>
              </w:rPr>
              <w:t>e-mail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right="1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odpowiedzi na ogłoszenie o przetargu nieograniczonym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F601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 zakresie </w:t>
      </w:r>
      <w:r w:rsidR="00F6016B" w:rsidRPr="00F6016B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budowy dwóch budynków mieszkalnych wielorodzinnych, </w:t>
      </w:r>
      <w:r w:rsidR="004247ED" w:rsidRPr="004247E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łącznie 48 mieszkań, z wykonaniem sieci wodociągowej na działce o nr geod. 22166 i kanalizacji sanitarnej oraz przyłączy wodociągowych, kanalizacji sanitarnej i deszczowej do budynków oraz zagospodarowanie terenu w zakresie: budowy dróg dojazdowych do parkingów, par</w:t>
      </w:r>
      <w:r w:rsidR="006928B1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kingów na samochody osobowe – 77</w:t>
      </w:r>
      <w:r w:rsidR="004247ED" w:rsidRPr="004247E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 mie</w:t>
      </w:r>
      <w:r w:rsidR="004247E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jsc postojowych </w:t>
      </w:r>
      <w:r w:rsidR="006928B1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(6 miejsc</w:t>
      </w:r>
      <w:r w:rsidR="004247ED" w:rsidRPr="004247E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 dla osób niepełnosprawnych) wraz z odwodnieniem, budowy chodników i ciągów pieszych, budowy i przebudowy zjazdów publicznych, oświetlenie terenu, budowa wiaty śmietnikowej i placu zabaw, zieleń niska przy ul. Gen. K. Pułaskiego na działce o nr geod. 22156/2 w </w:t>
      </w:r>
      <w:r w:rsidR="004247E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Suwałkach 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ja niżej podpisany oświadczam, że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oferuję w</w:t>
      </w:r>
      <w:r w:rsidR="00231AF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ykonanie zamówienia publicznego</w:t>
      </w:r>
    </w:p>
    <w:p w:rsidR="00557BA2" w:rsidRPr="00557BA2" w:rsidRDefault="00231AFB" w:rsidP="00231AFB">
      <w:pPr>
        <w:widowControl w:val="0"/>
        <w:tabs>
          <w:tab w:val="left" w:pos="350"/>
          <w:tab w:val="left" w:leader="dot" w:pos="2694"/>
          <w:tab w:val="left" w:leader="dot" w:pos="8808"/>
        </w:tabs>
        <w:autoSpaceDE w:val="0"/>
        <w:autoSpaceDN w:val="0"/>
        <w:adjustRightInd w:val="0"/>
        <w:spacing w:before="221" w:after="0" w:line="346" w:lineRule="exact"/>
        <w:ind w:left="42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 </w:t>
      </w:r>
      <w:r w:rsidR="00557BA2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cenę ryczałtową brutto ………………………</w:t>
      </w:r>
      <w:r w:rsidR="003132ED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………………</w:t>
      </w:r>
      <w:r w:rsidR="00557BA2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…zł,                                                                                    (słownie złotych: ..................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........................</w:t>
      </w:r>
      <w:r w:rsidR="00557BA2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.......................................)</w:t>
      </w:r>
    </w:p>
    <w:p w:rsidR="00557BA2" w:rsidRPr="00557BA2" w:rsidRDefault="00557BA2" w:rsidP="00557BA2">
      <w:pPr>
        <w:pStyle w:val="Akapitzlist"/>
        <w:numPr>
          <w:ilvl w:val="0"/>
          <w:numId w:val="68"/>
        </w:numPr>
        <w:autoSpaceDE w:val="0"/>
        <w:adjustRightInd w:val="0"/>
        <w:spacing w:line="346" w:lineRule="exact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wartość robót budowlanych netto w wysokości ……………….zł,</w:t>
      </w:r>
    </w:p>
    <w:p w:rsidR="00557BA2" w:rsidRPr="00557BA2" w:rsidRDefault="00557BA2" w:rsidP="00557BA2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złotych:…………………………………………………)</w:t>
      </w:r>
    </w:p>
    <w:p w:rsidR="00557BA2" w:rsidRPr="001936D6" w:rsidRDefault="00557BA2" w:rsidP="00557BA2">
      <w:pPr>
        <w:autoSpaceDE w:val="0"/>
        <w:autoSpaceDN w:val="0"/>
        <w:adjustRightInd w:val="0"/>
        <w:spacing w:after="0" w:line="346" w:lineRule="exact"/>
        <w:ind w:left="142" w:firstLine="284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b)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  <w:t>obowiązujący podatek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VAT w wysokości: ……………………..zł,</w:t>
      </w:r>
    </w:p>
    <w:p w:rsidR="000D5945" w:rsidRDefault="000D5945" w:rsidP="000D5945">
      <w:pPr>
        <w:spacing w:after="0" w:line="36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4247ED" w:rsidRDefault="000D5945" w:rsidP="00231AF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945">
        <w:rPr>
          <w:rFonts w:ascii="Times New Roman" w:hAnsi="Times New Roman" w:cs="Times New Roman"/>
          <w:sz w:val="20"/>
          <w:szCs w:val="20"/>
        </w:rPr>
        <w:lastRenderedPageBreak/>
        <w:t>w tym</w:t>
      </w:r>
      <w:r w:rsidR="004247ED">
        <w:rPr>
          <w:rFonts w:ascii="Times New Roman" w:hAnsi="Times New Roman" w:cs="Times New Roman"/>
          <w:sz w:val="20"/>
          <w:szCs w:val="20"/>
        </w:rPr>
        <w:t>:</w:t>
      </w:r>
    </w:p>
    <w:p w:rsidR="004247ED" w:rsidRDefault="004247ED" w:rsidP="00231AF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 budowa</w:t>
      </w:r>
      <w:r w:rsidRPr="004247ED">
        <w:rPr>
          <w:rFonts w:ascii="Times New Roman" w:hAnsi="Times New Roman" w:cs="Times New Roman"/>
          <w:sz w:val="20"/>
          <w:szCs w:val="20"/>
        </w:rPr>
        <w:t xml:space="preserve"> dwóch budynków mieszkalnych wielo</w:t>
      </w:r>
      <w:r>
        <w:rPr>
          <w:rFonts w:ascii="Times New Roman" w:hAnsi="Times New Roman" w:cs="Times New Roman"/>
          <w:sz w:val="20"/>
          <w:szCs w:val="20"/>
        </w:rPr>
        <w:t>rodzinnych, łącznie 48 mieszkań</w:t>
      </w:r>
      <w:r w:rsidRPr="004247ED">
        <w:rPr>
          <w:rFonts w:ascii="Times New Roman" w:hAnsi="Times New Roman" w:cs="Times New Roman"/>
          <w:sz w:val="20"/>
          <w:szCs w:val="20"/>
        </w:rPr>
        <w:t xml:space="preserve"> oraz przyłączy wodociągowych, kanalizacji sanitarnej i deszczowej do budynków oraz zagospodarowanie terenu w zakresie: budowy dróg dojazdowych do parkingów, par</w:t>
      </w:r>
      <w:r w:rsidR="006928B1">
        <w:rPr>
          <w:rFonts w:ascii="Times New Roman" w:hAnsi="Times New Roman" w:cs="Times New Roman"/>
          <w:sz w:val="20"/>
          <w:szCs w:val="20"/>
        </w:rPr>
        <w:t>kingów na samochody osobowe – 77 miejsc postojowych (6 miejsc</w:t>
      </w:r>
      <w:r w:rsidRPr="004247ED">
        <w:rPr>
          <w:rFonts w:ascii="Times New Roman" w:hAnsi="Times New Roman" w:cs="Times New Roman"/>
          <w:sz w:val="20"/>
          <w:szCs w:val="20"/>
        </w:rPr>
        <w:t xml:space="preserve"> dla osób niepełnosprawnych) wraz z odwodnieniem, budowy chodników i ciągów pieszych, budowy i przebudowy zjazdów publicznych, oświetlenie terenu, budowa wiaty śmietniko</w:t>
      </w:r>
      <w:r>
        <w:rPr>
          <w:rFonts w:ascii="Times New Roman" w:hAnsi="Times New Roman" w:cs="Times New Roman"/>
          <w:sz w:val="20"/>
          <w:szCs w:val="20"/>
        </w:rPr>
        <w:t>wej i placu zabaw, zieleń niska</w:t>
      </w:r>
    </w:p>
    <w:p w:rsidR="00B202DC" w:rsidRPr="00557BA2" w:rsidRDefault="000D5945" w:rsidP="00B202DC">
      <w:pPr>
        <w:widowControl w:val="0"/>
        <w:tabs>
          <w:tab w:val="left" w:pos="350"/>
          <w:tab w:val="left" w:leader="dot" w:pos="2694"/>
          <w:tab w:val="left" w:leader="dot" w:pos="8808"/>
        </w:tabs>
        <w:autoSpaceDE w:val="0"/>
        <w:autoSpaceDN w:val="0"/>
        <w:adjustRightInd w:val="0"/>
        <w:spacing w:before="221" w:after="0" w:line="346" w:lineRule="exact"/>
        <w:ind w:left="42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202DC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 </w:t>
      </w:r>
      <w:r w:rsidR="00B202DC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cenę ryczałtową brutto ………………………</w:t>
      </w:r>
      <w:r w:rsidR="00B202DC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………………</w:t>
      </w:r>
      <w:r w:rsidR="00B202DC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…zł,                                                                                    (słownie złotych: ..................</w:t>
      </w:r>
      <w:r w:rsidR="00B202DC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........................</w:t>
      </w:r>
      <w:r w:rsidR="00B202DC"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.......................................)</w:t>
      </w:r>
    </w:p>
    <w:p w:rsidR="00B202DC" w:rsidRPr="00557BA2" w:rsidRDefault="00B202DC" w:rsidP="00B202DC">
      <w:pPr>
        <w:pStyle w:val="Akapitzlist"/>
        <w:numPr>
          <w:ilvl w:val="0"/>
          <w:numId w:val="68"/>
        </w:numPr>
        <w:autoSpaceDE w:val="0"/>
        <w:adjustRightInd w:val="0"/>
        <w:spacing w:line="346" w:lineRule="exact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wartość robót budowlanych netto w wysokości ……………….zł,</w:t>
      </w:r>
    </w:p>
    <w:p w:rsidR="00B202DC" w:rsidRPr="00557BA2" w:rsidRDefault="00B202DC" w:rsidP="00B202DC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złotych:…………………………………………………)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142" w:firstLine="284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b)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  <w:t>obowiązujący podatek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VAT w wysokości: ……………………..zł,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142" w:firstLine="284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zgodnie z poniższym wyliczeniem:</w:t>
      </w:r>
    </w:p>
    <w:p w:rsidR="00B202DC" w:rsidRPr="001936D6" w:rsidRDefault="00B202DC" w:rsidP="00B202DC">
      <w:pPr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za wykonanie robót budowlanych, objętych stawką VAT 8%:</w:t>
      </w:r>
    </w:p>
    <w:p w:rsidR="00B202DC" w:rsidRPr="001936D6" w:rsidRDefault="00B202DC" w:rsidP="00B202DC">
      <w:pPr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netto (wyrażona w 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B202DC" w:rsidRPr="001936D6" w:rsidRDefault="00B202DC" w:rsidP="00B202DC">
      <w:pPr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brutto (wyrażona w 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B202DC" w:rsidRPr="001936D6" w:rsidRDefault="00B202DC" w:rsidP="00B202DC">
      <w:pPr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za wykonanie robót budowlanych, objętych stawką VAT 23%:</w:t>
      </w:r>
    </w:p>
    <w:p w:rsidR="00B202DC" w:rsidRPr="001936D6" w:rsidRDefault="00B202DC" w:rsidP="00B202DC">
      <w:pPr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netto (wyrażona w 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B202DC" w:rsidRPr="001936D6" w:rsidRDefault="00B202DC" w:rsidP="00B202DC">
      <w:pPr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brutto (wy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rażona w 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B202DC" w:rsidRPr="001936D6" w:rsidRDefault="00B202DC" w:rsidP="00B202DC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</w:t>
      </w:r>
    </w:p>
    <w:p w:rsidR="004247ED" w:rsidRDefault="004247ED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AB0" w:rsidRDefault="004247ED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1.2 </w:t>
      </w:r>
      <w:r w:rsid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 w:rsidR="000D5945"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udowa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sieci kanalizacji sanitarnej</w:t>
      </w:r>
      <w:r w:rsidR="00231A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sieci</w:t>
      </w:r>
      <w:r w:rsidR="00231AFB" w:rsidRPr="00231A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wodociągowej </w:t>
      </w:r>
      <w:r w:rsidR="00231AFB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</w:t>
      </w:r>
      <w:r w:rsidR="00714A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m. in.: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sieci kanalizacyjnej o średnicy 200 mm o łącznej długości 63,00 m,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studni kanalizacyjnej betonowej DN 1000 – szt.1,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remont studni kanalizacyjnych betonowych DN 1200 – szt.2,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przepustu z rur ochronnych z PCV o łącznej długości 4,00 m,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sieci wodociągowej z rur ciśnieniowych PE o średnicy 160 mm o łącznej długości 57,00 m,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sieci wodociągowej z rur ciśnieniowych PE o średnicy 90 mm o łącznej długości 1,00 m,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- trójnika z zasuwą o średnicy 80 mm wbudowanego do projektowanego rurociągu o średnicy 150 mm – kpl.1,</w:t>
      </w:r>
    </w:p>
    <w:p w:rsidR="000D5945" w:rsidRPr="000D5945" w:rsidRDefault="000D5945" w:rsidP="00231A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hydrantu pożarowego nadziemnego o średnicy 80 mm z zasuwą </w:t>
      </w:r>
      <w:proofErr w:type="spellStart"/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>dn</w:t>
      </w:r>
      <w:proofErr w:type="spellEnd"/>
      <w:r w:rsidRPr="000D59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80 mm – kpl.1.</w:t>
      </w:r>
    </w:p>
    <w:p w:rsidR="00231AFB" w:rsidRPr="00557BA2" w:rsidRDefault="00231AFB" w:rsidP="00231AFB">
      <w:pPr>
        <w:autoSpaceDE w:val="0"/>
        <w:autoSpaceDN w:val="0"/>
        <w:adjustRightInd w:val="0"/>
        <w:spacing w:after="0" w:line="346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za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cenę ryczałtową brutto ………………………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……………………</w:t>
      </w:r>
      <w:r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zł,                                                                                    (słownie złotych: .................................................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...........................</w:t>
      </w:r>
      <w:r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........)</w:t>
      </w:r>
    </w:p>
    <w:p w:rsidR="00231AFB" w:rsidRPr="00557BA2" w:rsidRDefault="00231AFB" w:rsidP="00231AFB">
      <w:pPr>
        <w:pStyle w:val="Akapitzlist"/>
        <w:numPr>
          <w:ilvl w:val="0"/>
          <w:numId w:val="68"/>
        </w:numPr>
        <w:autoSpaceDE w:val="0"/>
        <w:adjustRightInd w:val="0"/>
        <w:spacing w:line="346" w:lineRule="exact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wartość robót budowlanych netto w wysokości ……………….zł,</w:t>
      </w:r>
    </w:p>
    <w:p w:rsidR="00231AFB" w:rsidRPr="00557BA2" w:rsidRDefault="00231AFB" w:rsidP="00231AFB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złotych:…………………………………………………)</w:t>
      </w:r>
    </w:p>
    <w:p w:rsidR="00231AFB" w:rsidRPr="001936D6" w:rsidRDefault="00231AFB" w:rsidP="00231AFB">
      <w:pPr>
        <w:autoSpaceDE w:val="0"/>
        <w:autoSpaceDN w:val="0"/>
        <w:adjustRightInd w:val="0"/>
        <w:spacing w:after="0" w:line="346" w:lineRule="exact"/>
        <w:ind w:left="142" w:firstLine="284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b)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  <w:t>obowiązujący podatek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VAT 23% w wysokości: ………………..zł,</w:t>
      </w:r>
    </w:p>
    <w:p w:rsidR="00231AFB" w:rsidRPr="00CE19B6" w:rsidRDefault="00231AFB" w:rsidP="00746D2C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BA2" w:rsidRPr="00B35BEF" w:rsidRDefault="003132ED" w:rsidP="00714AB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2</w:t>
      </w:r>
      <w:r w:rsid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F86DF0"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Obliczona cena obejmuje wszystkie czynności oraz zakres podany w SIWZ, jest ceną kompletną, jednoznaczną i ostateczną.</w:t>
      </w:r>
    </w:p>
    <w:p w:rsidR="00557BA2" w:rsidRPr="00B35BEF" w:rsidRDefault="003132ED" w:rsidP="00C948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lastRenderedPageBreak/>
        <w:t>3. Oświadczam</w:t>
      </w:r>
      <w:r w:rsidR="00714AB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,</w:t>
      </w:r>
      <w:r w:rsidR="00C948C4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że</w:t>
      </w:r>
      <w:r w:rsidR="003F3E96" w:rsidRPr="00B35BE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:</w:t>
      </w:r>
    </w:p>
    <w:p w:rsidR="001936D6" w:rsidRPr="00B35BEF" w:rsidRDefault="001936D6" w:rsidP="00C948C4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apoznałem się </w:t>
      </w: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ze Specyfikacją Istotnych Warunków Zamówie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nia i nie wnoszę </w:t>
      </w: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do niej ża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dnych zastrzeżeń i uzyskałem </w:t>
      </w: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konieczne informacje do przygotowania oferty, a w szczególności treść projektu umowy przedstawionego w SIWZ.</w:t>
      </w:r>
    </w:p>
    <w:p w:rsidR="001936D6" w:rsidRPr="00B35BEF" w:rsidRDefault="001936D6" w:rsidP="003132E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przypadku przyznania nam zamówienia, zob</w:t>
      </w:r>
      <w:r w:rsidR="003132E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owiązuję się </w:t>
      </w: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zawrzeć umowę na warunkach określonych w projekcie umowy, w miejscu i terminie, jakie zostaną wskazane przez Zamawiającego.</w:t>
      </w:r>
    </w:p>
    <w:p w:rsidR="001936D6" w:rsidRPr="00CE19B6" w:rsidRDefault="003132ED" w:rsidP="00CE19B6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Uważam się za związanego </w:t>
      </w:r>
      <w:r w:rsidR="001936D6" w:rsidRPr="00CE19B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niniejszą ofertą na czas wskazany w Specyfikacji Istotnych Warunków Zamówienia publicznego.</w:t>
      </w:r>
    </w:p>
    <w:p w:rsidR="00CE19B6" w:rsidRPr="00CE19B6" w:rsidRDefault="003132ED" w:rsidP="00CE19B6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0"/>
          <w:szCs w:val="20"/>
          <w:lang w:eastAsia="pl-PL"/>
        </w:rPr>
        <w:t xml:space="preserve">Akceptuję </w:t>
      </w:r>
      <w:r w:rsid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wymagany przez Zamawiającego okres</w:t>
      </w:r>
      <w:r w:rsidR="00714A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gwarancji jakości i rękojmi</w:t>
      </w:r>
      <w:r w:rsidR="00CE19B6"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</w:p>
    <w:p w:rsidR="00CE19B6" w:rsidRPr="00CE19B6" w:rsidRDefault="00CE19B6" w:rsidP="00C948C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- 60 miesięcy na elementy konstrukcyjne, </w:t>
      </w:r>
    </w:p>
    <w:p w:rsidR="00CE19B6" w:rsidRPr="00CE19B6" w:rsidRDefault="00CE19B6" w:rsidP="00C948C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- 36 miesięcy na pozostałe roboty, </w:t>
      </w:r>
    </w:p>
    <w:p w:rsidR="00CE19B6" w:rsidRPr="00CE19B6" w:rsidRDefault="00CE19B6" w:rsidP="00C948C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>- zgodnie z kartami gwarancyjnymi producenta na zamontowane maszyny i urządzenia,</w:t>
      </w:r>
    </w:p>
    <w:p w:rsidR="00CE19B6" w:rsidRPr="00CE19B6" w:rsidRDefault="00CE19B6" w:rsidP="00CE19B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licząc od daty </w:t>
      </w:r>
      <w:r w:rsidR="001803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częściowego i </w:t>
      </w: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>końcowego bezusterkowego odbioru robót.</w:t>
      </w:r>
    </w:p>
    <w:p w:rsidR="001936D6" w:rsidRPr="00CE19B6" w:rsidRDefault="00714AB0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0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P</w:t>
      </w:r>
      <w:r w:rsidR="00C948C4">
        <w:rPr>
          <w:rFonts w:eastAsiaTheme="minorEastAsia" w:cs="Times New Roman"/>
          <w:color w:val="000000"/>
          <w:sz w:val="20"/>
          <w:szCs w:val="20"/>
          <w:lang w:eastAsia="pl-PL"/>
        </w:rPr>
        <w:t>rzedmiot zamówienia wykonam osobiście.*</w:t>
      </w:r>
    </w:p>
    <w:p w:rsidR="001936D6" w:rsidRPr="00965390" w:rsidRDefault="00714AB0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>P</w:t>
      </w:r>
      <w:r w:rsidR="00C948C4">
        <w:rPr>
          <w:rFonts w:eastAsiaTheme="minorEastAsia" w:cs="Times New Roman"/>
          <w:color w:val="000000"/>
          <w:sz w:val="20"/>
          <w:szCs w:val="20"/>
          <w:lang w:eastAsia="pl-PL"/>
        </w:rPr>
        <w:t>rzedmiot zamówienia zre</w:t>
      </w:r>
      <w:bookmarkStart w:id="0" w:name="_GoBack"/>
      <w:bookmarkEnd w:id="0"/>
      <w:r w:rsidR="00C948C4">
        <w:rPr>
          <w:rFonts w:eastAsiaTheme="minorEastAsia" w:cs="Times New Roman"/>
          <w:color w:val="000000"/>
          <w:sz w:val="20"/>
          <w:szCs w:val="20"/>
          <w:lang w:eastAsia="pl-PL"/>
        </w:rPr>
        <w:t>alizuję</w:t>
      </w:r>
      <w:r w:rsidR="001936D6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z udziałem podwykonawcy/ów.*</w:t>
      </w:r>
    </w:p>
    <w:p w:rsidR="00537015" w:rsidRPr="00965390" w:rsidRDefault="00C948C4" w:rsidP="00C948C4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Akceptuję </w:t>
      </w:r>
      <w:r w:rsidR="000C6888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warunki płatności: 21</w:t>
      </w:r>
      <w:r w:rsidR="001936D6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dni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od daty otrzymania </w:t>
      </w:r>
      <w:r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prawidłowo wystawionej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faktury wraz z niezbędnymi dokumentami rozliczeniowymi sprawdzonymi i zat</w:t>
      </w:r>
      <w:r w:rsidR="00B57AA4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wierdzonymi przez Zamawiającego na konto o nr ……………………………</w:t>
      </w:r>
      <w:r>
        <w:rPr>
          <w:rFonts w:eastAsiaTheme="minorEastAsia" w:cs="Times New Roman"/>
          <w:color w:val="000000"/>
          <w:sz w:val="20"/>
          <w:szCs w:val="20"/>
          <w:lang w:eastAsia="pl-PL"/>
        </w:rPr>
        <w:t>…………………………………………………………………………</w:t>
      </w:r>
      <w:r w:rsidR="00B57AA4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</w:p>
    <w:p w:rsidR="001936D6" w:rsidRPr="00965390" w:rsidRDefault="001936D6" w:rsidP="00C948C4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Wadium zostało wniesione w kwocie ………………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…………….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..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zł</w:t>
      </w:r>
      <w:r w:rsidR="003F3E96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w dniu 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…………..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……2018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r. </w:t>
      </w:r>
      <w:r w:rsidR="00C948C4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         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 formie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ab/>
        <w:t>………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……………………………………………………………………………………….</w:t>
      </w:r>
    </w:p>
    <w:p w:rsidR="001936D6" w:rsidRPr="00CE19B6" w:rsidRDefault="001936D6" w:rsidP="00C948C4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Wadium należy zwrócić na konto nr …………………………………………………………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………..</w:t>
      </w:r>
    </w:p>
    <w:p w:rsidR="00CE19B6" w:rsidRPr="007F3A3F" w:rsidRDefault="00CE19B6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  <w:r w:rsidRPr="007F3A3F">
        <w:rPr>
          <w:rFonts w:eastAsiaTheme="minorEastAsia" w:cs="Times New Roman"/>
          <w:iCs/>
          <w:color w:val="000000"/>
          <w:sz w:val="20"/>
          <w:szCs w:val="20"/>
          <w:lang w:eastAsia="pl-PL"/>
        </w:rPr>
        <w:t>Należę</w:t>
      </w:r>
      <w:r w:rsidR="00C948C4" w:rsidRPr="007F3A3F">
        <w:rPr>
          <w:rFonts w:eastAsiaTheme="minorEastAsia" w:cs="Times New Roman"/>
          <w:iCs/>
          <w:color w:val="000000"/>
          <w:sz w:val="20"/>
          <w:szCs w:val="20"/>
          <w:lang w:eastAsia="pl-PL"/>
        </w:rPr>
        <w:t xml:space="preserve"> </w:t>
      </w:r>
      <w:r w:rsidRPr="007F3A3F">
        <w:rPr>
          <w:rFonts w:eastAsiaTheme="minorEastAsia" w:cs="Times New Roman"/>
          <w:iCs/>
          <w:color w:val="000000"/>
          <w:sz w:val="20"/>
          <w:szCs w:val="20"/>
          <w:lang w:eastAsia="pl-PL"/>
        </w:rPr>
        <w:t>do grupy małych lub średnich przedsiębiorstw   (TAK/NIE*)</w:t>
      </w:r>
    </w:p>
    <w:p w:rsidR="007F3A3F" w:rsidRPr="007F3A3F" w:rsidRDefault="007F3A3F" w:rsidP="007F3A3F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W</w:t>
      </w:r>
      <w:r w:rsidRPr="007F3A3F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ypełniłem obowiązki informacyjne przewidziane w art. 13 lub art. 14 RODO*** wobec osób fizycznych, od których dane osobowe bezpośrednio lub pośrednio pozyskałem w celu ubiegania się o udzielenie zamówienia publicznego w niniejszym postępowaniu.</w:t>
      </w:r>
    </w:p>
    <w:p w:rsidR="00CE19B6" w:rsidRDefault="00CE19B6" w:rsidP="007F3A3F">
      <w:pPr>
        <w:widowControl w:val="0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C948C4" w:rsidP="00746D2C">
      <w:pPr>
        <w:widowControl w:val="0"/>
        <w:tabs>
          <w:tab w:val="left" w:pos="326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4</w:t>
      </w:r>
      <w:r w:rsidR="00F86DF0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Wykonawca informuje, że:</w:t>
      </w:r>
    </w:p>
    <w:p w:rsidR="001936D6" w:rsidRPr="00F27E9E" w:rsidRDefault="00F86DF0" w:rsidP="00B35BEF">
      <w:pPr>
        <w:widowControl w:val="0"/>
        <w:tabs>
          <w:tab w:val="left" w:pos="715"/>
        </w:tabs>
        <w:autoSpaceDE w:val="0"/>
        <w:autoSpaceDN w:val="0"/>
        <w:adjustRightInd w:val="0"/>
        <w:spacing w:before="245" w:after="0" w:line="240" w:lineRule="auto"/>
        <w:ind w:left="426" w:hanging="28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4.1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NIE BĘDZIE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prowadzić do powstania u Zamawiającego obowiązku podatkowego</w:t>
      </w:r>
      <w:r w:rsidR="00F27E9E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 którym mowa w art. 91 ust. 3a ustawy z dnia 29 stycznia 2004 r. Prawo zamówień </w:t>
      </w:r>
      <w:r w:rsid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publicznych (Dz. U. z 2017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poz. </w:t>
      </w:r>
      <w:r w:rsidR="00AD1B99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1579 ze zm.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)*;</w:t>
      </w:r>
    </w:p>
    <w:p w:rsidR="001936D6" w:rsidRPr="00F86DF0" w:rsidRDefault="00F86DF0" w:rsidP="00F86DF0">
      <w:pPr>
        <w:pStyle w:val="Akapitzlist"/>
        <w:numPr>
          <w:ilvl w:val="1"/>
          <w:numId w:val="69"/>
        </w:numPr>
        <w:tabs>
          <w:tab w:val="left" w:pos="715"/>
        </w:tabs>
        <w:autoSpaceDE w:val="0"/>
        <w:adjustRightInd w:val="0"/>
        <w:ind w:left="426" w:hanging="284"/>
        <w:jc w:val="both"/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F86DF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BĘDZIE</w:t>
      </w:r>
      <w:r w:rsidR="00C948C4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**</w:t>
      </w:r>
      <w:r w:rsidR="001936D6" w:rsidRPr="00F86DF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prowadzić do powstania u Zamawiającego </w:t>
      </w:r>
      <w:r w:rsidR="00F27E9E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obowiązku podatkowego,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 którym mowa w art. 91 ust. 3a ustawy z dnia 29 stycznia 2004 r. Prawo zamówień </w:t>
      </w:r>
      <w:r w:rsidR="00B35BEF">
        <w:rPr>
          <w:rFonts w:eastAsiaTheme="minorEastAsia" w:cs="Times New Roman"/>
          <w:color w:val="000000"/>
          <w:sz w:val="20"/>
          <w:szCs w:val="20"/>
          <w:lang w:eastAsia="pl-PL"/>
        </w:rPr>
        <w:t>publicznych (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Dz. U. z 201</w:t>
      </w:r>
      <w:r w:rsidR="00B35BEF">
        <w:rPr>
          <w:rFonts w:eastAsiaTheme="minorEastAsia" w:cs="Times New Roman"/>
          <w:color w:val="000000"/>
          <w:sz w:val="20"/>
          <w:szCs w:val="20"/>
          <w:lang w:eastAsia="pl-PL"/>
        </w:rPr>
        <w:t>7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r. poz. 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1579 ze zm.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>) w odniesieniu do następujących towarów lub usł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ug …………………………………………………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>*</w:t>
      </w:r>
    </w:p>
    <w:p w:rsidR="00B35BEF" w:rsidRPr="001936D6" w:rsidRDefault="001936D6" w:rsidP="007F3A3F">
      <w:pPr>
        <w:tabs>
          <w:tab w:val="left" w:leader="dot" w:pos="3418"/>
        </w:tabs>
        <w:autoSpaceDE w:val="0"/>
        <w:autoSpaceDN w:val="0"/>
        <w:adjustRightInd w:val="0"/>
        <w:spacing w:before="91" w:after="0" w:line="360" w:lineRule="auto"/>
        <w:ind w:left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Wartość towaru lub usług powodująca obowiązek podatkowy u Zamawiającego wynosi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zł netto.*</w:t>
      </w:r>
    </w:p>
    <w:p w:rsidR="001936D6" w:rsidRPr="001936D6" w:rsidRDefault="00C948C4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5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Wykaz części zamówienia, której wykonanie Wykonawca zamierza powierzyć podwykonawcy:*</w:t>
      </w:r>
    </w:p>
    <w:p w:rsidR="001936D6" w:rsidRPr="001936D6" w:rsidRDefault="001936D6" w:rsidP="00F86DF0">
      <w:pPr>
        <w:widowControl w:val="0"/>
        <w:numPr>
          <w:ilvl w:val="0"/>
          <w:numId w:val="9"/>
        </w:numPr>
        <w:tabs>
          <w:tab w:val="left" w:leader="dot" w:pos="7291"/>
        </w:tabs>
        <w:autoSpaceDE w:val="0"/>
        <w:autoSpaceDN w:val="0"/>
        <w:adjustRightInd w:val="0"/>
        <w:spacing w:before="67" w:after="0" w:line="336" w:lineRule="exact"/>
        <w:ind w:firstLine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1936D6" w:rsidRPr="001936D6" w:rsidRDefault="001936D6" w:rsidP="007F3A3F">
      <w:pPr>
        <w:widowControl w:val="0"/>
        <w:numPr>
          <w:ilvl w:val="0"/>
          <w:numId w:val="10"/>
        </w:numPr>
        <w:tabs>
          <w:tab w:val="left" w:leader="dot" w:pos="7243"/>
        </w:tabs>
        <w:autoSpaceDE w:val="0"/>
        <w:autoSpaceDN w:val="0"/>
        <w:adjustRightInd w:val="0"/>
        <w:spacing w:after="0" w:line="336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C948C4" w:rsidP="001936D6">
      <w:pPr>
        <w:autoSpaceDE w:val="0"/>
        <w:autoSpaceDN w:val="0"/>
        <w:adjustRightInd w:val="0"/>
        <w:spacing w:before="106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6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Wykaz firm podwykonawców.*</w:t>
      </w:r>
    </w:p>
    <w:p w:rsidR="001936D6" w:rsidRPr="001936D6" w:rsidRDefault="001936D6" w:rsidP="00C62D3D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before="67"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B202DC" w:rsidRPr="007F3A3F" w:rsidRDefault="00B202DC" w:rsidP="007F3A3F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C948C4" w:rsidP="001936D6">
      <w:pPr>
        <w:autoSpaceDE w:val="0"/>
        <w:autoSpaceDN w:val="0"/>
        <w:adjustRightInd w:val="0"/>
        <w:spacing w:before="192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lastRenderedPageBreak/>
        <w:t>7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Załącznikami do niniejszego formularza stanowiącymi integralną część oferty są:</w:t>
      </w: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49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20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C948C4" w:rsidP="001936D6">
      <w:pPr>
        <w:autoSpaceDE w:val="0"/>
        <w:autoSpaceDN w:val="0"/>
        <w:adjustRightInd w:val="0"/>
        <w:spacing w:before="211" w:after="485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8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Wszelką korespondencję związaną z niniejszym postępowaniem należy kierować na adres: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Fax: ……………………...Tel.:…………………………...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; email……………………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C948C4" w:rsidRPr="00C948C4" w:rsidRDefault="00C948C4" w:rsidP="00C948C4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9</w:t>
      </w:r>
      <w:r w:rsidR="001936D6" w:rsidRPr="001936D6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. </w:t>
      </w:r>
      <w:r w:rsidRPr="00C948C4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Pełnomocnik w przypadku składania oferty wspólnej:</w:t>
      </w:r>
    </w:p>
    <w:p w:rsidR="00C948C4" w:rsidRPr="00C948C4" w:rsidRDefault="00C948C4" w:rsidP="00C948C4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Nazwisko i imię ..............................................................................................................</w:t>
      </w:r>
    </w:p>
    <w:p w:rsidR="00C948C4" w:rsidRPr="00C948C4" w:rsidRDefault="00C948C4" w:rsidP="00C948C4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Stanowisko .....................................................................................................................</w:t>
      </w:r>
    </w:p>
    <w:p w:rsidR="00C948C4" w:rsidRPr="00C948C4" w:rsidRDefault="00C948C4" w:rsidP="00C948C4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Telefon ........................................ Fax ............................................................................</w:t>
      </w:r>
    </w:p>
    <w:p w:rsidR="00C948C4" w:rsidRPr="00C948C4" w:rsidRDefault="00C948C4" w:rsidP="00C948C4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Zakres:</w:t>
      </w:r>
    </w:p>
    <w:p w:rsidR="00C948C4" w:rsidRPr="00C948C4" w:rsidRDefault="00C948C4" w:rsidP="00C948C4">
      <w:pPr>
        <w:numPr>
          <w:ilvl w:val="1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 postępowaniu *)</w:t>
      </w:r>
    </w:p>
    <w:p w:rsidR="00C948C4" w:rsidRPr="00C948C4" w:rsidRDefault="00C948C4" w:rsidP="00C948C4">
      <w:pPr>
        <w:numPr>
          <w:ilvl w:val="1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48C4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 postępowaniu i zawarcia umowy *)</w:t>
      </w:r>
    </w:p>
    <w:p w:rsidR="00C948C4" w:rsidRDefault="00C948C4" w:rsidP="00B35BE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</w:p>
    <w:p w:rsidR="001936D6" w:rsidRPr="001936D6" w:rsidRDefault="00C948C4" w:rsidP="00B35BE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10. </w:t>
      </w:r>
      <w:r w:rsidR="001936D6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Adresy stron internetowych ogólnodostępnych i bezpłatnych baz danych, z których Zamawiający pobierze wskazane przez Wykonawcę oświadczenia i dokumenty: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……………………………………………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…………………………………………….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(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adres strony internetowej)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(dokument/oświadczenie)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               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 xml:space="preserve"> </w:t>
      </w:r>
    </w:p>
    <w:p w:rsid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C948C4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11</w:t>
      </w:r>
      <w:r w:rsidR="00F86DF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Pozostałe informacje:</w:t>
      </w: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7E9E" w:rsidRPr="001936D6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C948C4" w:rsidP="00F86DF0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12</w:t>
      </w:r>
      <w:r w:rsidR="00F86DF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F86DF0"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Oferta wraz z oświadczeniami i dokumentami została złożona na ………..…. stronach kolejno ponumerowanych  od 1 do ……………... .</w:t>
      </w:r>
      <w:r w:rsidR="00F86DF0"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F86DF0" w:rsidRDefault="00F86DF0" w:rsidP="00F86DF0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………………………………………                     …………………………………….</w:t>
      </w:r>
    </w:p>
    <w:p w:rsidR="001936D6" w:rsidRPr="001936D6" w:rsidRDefault="001936D6" w:rsidP="001936D6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26" w:lineRule="exact"/>
        <w:ind w:hanging="34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1936D6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miejscowość, data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C948C4" w:rsidRDefault="001936D6" w:rsidP="00C948C4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</w:t>
      </w:r>
    </w:p>
    <w:p w:rsidR="00290AFD" w:rsidRDefault="00290AFD" w:rsidP="00C948C4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90AFD" w:rsidRDefault="00290AFD" w:rsidP="00C948C4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714AB0" w:rsidRDefault="007F3A3F" w:rsidP="00C948C4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</w:t>
      </w:r>
    </w:p>
    <w:p w:rsidR="007F3A3F" w:rsidRDefault="007F3A3F" w:rsidP="00C948C4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615956" w:rsidRPr="00290AFD" w:rsidRDefault="001936D6" w:rsidP="007F3A3F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290AF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90AF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*</w:t>
      </w:r>
      <w:r w:rsidR="00290AFD" w:rsidRPr="00290AF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Pr="00290AFD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niepotrzebne skreślić</w:t>
      </w:r>
    </w:p>
    <w:p w:rsidR="00C948C4" w:rsidRPr="00290AFD" w:rsidRDefault="00290AFD" w:rsidP="00C948C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0AFD">
        <w:rPr>
          <w:rFonts w:ascii="Times New Roman" w:hAnsi="Times New Roman" w:cs="Times New Roman"/>
          <w:i/>
          <w:sz w:val="20"/>
          <w:szCs w:val="20"/>
        </w:rPr>
        <w:t>**</w:t>
      </w:r>
      <w:r w:rsidR="00C948C4" w:rsidRPr="00290AFD">
        <w:rPr>
          <w:rFonts w:ascii="Times New Roman" w:hAnsi="Times New Roman" w:cs="Times New Roman"/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C948C4" w:rsidRPr="00290AFD" w:rsidRDefault="00C948C4" w:rsidP="00C948C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0AFD">
        <w:rPr>
          <w:rFonts w:ascii="Times New Roman" w:hAnsi="Times New Roman" w:cs="Times New Roman"/>
          <w:i/>
          <w:sz w:val="20"/>
          <w:szCs w:val="20"/>
        </w:rPr>
        <w:t>- wewnątrzwspólnotowego nabycia towarów,</w:t>
      </w:r>
    </w:p>
    <w:p w:rsidR="00C948C4" w:rsidRPr="00290AFD" w:rsidRDefault="00C948C4" w:rsidP="00C948C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0AFD">
        <w:rPr>
          <w:rFonts w:ascii="Times New Roman" w:hAnsi="Times New Roman" w:cs="Times New Roman"/>
          <w:i/>
          <w:sz w:val="20"/>
          <w:szCs w:val="20"/>
        </w:rPr>
        <w:t>- mechanizmu odwróconego obciążenia, o którym mowa w art. 17 ust. 1 pkt 7 ustawy o podatku od towarów i usług,</w:t>
      </w:r>
    </w:p>
    <w:p w:rsidR="00F86DF0" w:rsidRPr="00290AFD" w:rsidRDefault="00C948C4" w:rsidP="00B202D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0AFD">
        <w:rPr>
          <w:rFonts w:ascii="Times New Roman" w:hAnsi="Times New Roman" w:cs="Times New Roman"/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7F3A3F" w:rsidRPr="00290AFD" w:rsidRDefault="007F3A3F" w:rsidP="007F3A3F">
      <w:pPr>
        <w:spacing w:line="276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90AFD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***</w:t>
      </w:r>
      <w:r w:rsidRPr="00290AFD">
        <w:rPr>
          <w:rFonts w:ascii="Times New Roman" w:eastAsia="Calibri" w:hAnsi="Times New Roman" w:cs="Times New Roman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F3A3F" w:rsidRDefault="007F3A3F" w:rsidP="00B202DC">
      <w:pPr>
        <w:spacing w:after="0" w:line="240" w:lineRule="auto"/>
        <w:jc w:val="both"/>
        <w:rPr>
          <w:i/>
          <w:sz w:val="20"/>
          <w:szCs w:val="20"/>
        </w:rPr>
      </w:pPr>
    </w:p>
    <w:p w:rsidR="007F3A3F" w:rsidRPr="00B202DC" w:rsidRDefault="007F3A3F" w:rsidP="00B202DC">
      <w:pPr>
        <w:spacing w:after="0" w:line="240" w:lineRule="auto"/>
        <w:jc w:val="both"/>
        <w:rPr>
          <w:i/>
          <w:sz w:val="20"/>
          <w:szCs w:val="20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AA4C14">
      <w:pPr>
        <w:autoSpaceDE w:val="0"/>
        <w:autoSpaceDN w:val="0"/>
        <w:adjustRightInd w:val="0"/>
        <w:spacing w:after="0" w:line="230" w:lineRule="exact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714AB0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58" w:after="0" w:line="264" w:lineRule="exact"/>
        <w:ind w:right="6182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 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right="6624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48" w:after="0" w:line="264" w:lineRule="exact"/>
        <w:ind w:right="6624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DOTYCZĄCE SPEŁNIANIA WARUNKÓW UDZIAŁU W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POSTĘPOWANlU</w:t>
      </w:r>
      <w:proofErr w:type="spellEnd"/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firstLine="701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Na potrzeby postępowania o udziel</w:t>
      </w:r>
      <w:r w:rsidR="00967B2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enie zamówienia publicznego pn.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967B2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„</w:t>
      </w:r>
      <w:r w:rsidR="00B202DC" w:rsidRPr="00B202DC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przyłączami infrastruktury technicznej</w:t>
      </w:r>
      <w:r w:rsidR="00B202DC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prowadzonego przez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Mieszkalnych w Suwałkach TBS sp. z o.o.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co następuje: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DOTYCZĄCA WYKONAWCY:</w:t>
      </w: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spełniam warunki udziału w postępowaniu określone prze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 zamawiającego w Rozdziale VIII            ust. 1 Specyfikacji Istotnych Warunków Zamówienia</w:t>
      </w:r>
    </w:p>
    <w:p w:rsidR="00D96788" w:rsidRDefault="00D96788" w:rsidP="00D96788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967B21" w:rsidRPr="001936D6" w:rsidRDefault="00967B21" w:rsidP="00D96788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06" w:after="0" w:line="240" w:lineRule="auto"/>
        <w:ind w:left="3969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………………………..</w:t>
      </w: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(podpis)</w:t>
      </w: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W ZWIĄZKU Z POLEGANIEM NA ZASOBACH INNYCH PODMIOTÓW:</w:t>
      </w:r>
    </w:p>
    <w:p w:rsidR="00D96788" w:rsidRPr="001936D6" w:rsidRDefault="00D96788" w:rsidP="00D96788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Rozdziale VIII ust. 1 Specyfikacji Istotnych Warunków Zamówienia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polegam na zasobach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  <w:t>następującego/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podmiotu/ów: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……., w następującym zakresie: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……...</w:t>
      </w: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(wskazać podmiot i określić odpowiedni zakres dla wskazanego podmiotu).</w:t>
      </w: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34"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D96788" w:rsidRPr="001936D6" w:rsidRDefault="00D96788" w:rsidP="00D96788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636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636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D92E37" w:rsidRDefault="00D92E37" w:rsidP="00D92E37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2E37" w:rsidRDefault="00D92E37" w:rsidP="00D92E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</w:p>
    <w:p w:rsidR="00D92E37" w:rsidRPr="00F07507" w:rsidRDefault="00D92E37" w:rsidP="00D92E37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11" w:after="0" w:line="187" w:lineRule="exact"/>
        <w:ind w:right="596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1936D6" w:rsidRPr="001936D6" w:rsidRDefault="001936D6" w:rsidP="001936D6">
      <w:pPr>
        <w:autoSpaceDE w:val="0"/>
        <w:autoSpaceDN w:val="0"/>
        <w:adjustRightInd w:val="0"/>
        <w:spacing w:before="14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5875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182" w:lineRule="exact"/>
        <w:ind w:right="587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1936D6" w:rsidRPr="001936D6" w:rsidRDefault="001936D6" w:rsidP="001936D6">
      <w:pPr>
        <w:autoSpaceDE w:val="0"/>
        <w:autoSpaceDN w:val="0"/>
        <w:adjustRightInd w:val="0"/>
        <w:spacing w:before="154" w:after="0" w:line="230" w:lineRule="exact"/>
        <w:ind w:left="1205" w:right="12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  <w:r w:rsidR="00967B2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„</w:t>
      </w:r>
      <w:r w:rsidR="00B202DC" w:rsidRPr="00B202DC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</w:t>
      </w:r>
      <w:r w:rsidR="00B202DC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zami infrastruktury technicznej”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Mieszkalnych w Suwałkach TBS sp. z o.o.</w:t>
      </w:r>
      <w:r w:rsidR="00D92E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co następuje: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4" w:after="0" w:line="240" w:lineRule="auto"/>
        <w:ind w:right="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725" w:hanging="35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D92E37" w:rsidRDefault="001936D6" w:rsidP="001936D6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D92E37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1.  </w:t>
      </w:r>
      <w:r w:rsidR="00D92E37"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nie podlegam wykluczeniu z postępowania</w:t>
      </w:r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podstawie art. 24 ust 1 pkt 12-23 ustawy </w:t>
      </w:r>
      <w:proofErr w:type="spellStart"/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1936D6" w:rsidRPr="001936D6" w:rsidRDefault="00D92E37" w:rsidP="00D92E37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2.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nie podlegam wykluczeniu z postępowania na podstawie art. 24 ust. 5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pkt. </w:t>
      </w:r>
      <w:r w:rsidR="00967B2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1, 2,</w:t>
      </w:r>
      <w:r w:rsidR="00D967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4</w:t>
      </w:r>
      <w:r w:rsidR="00967B2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i 8</w:t>
      </w:r>
      <w:r w:rsidR="00D967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967B21" w:rsidRDefault="00967B21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B202DC" w:rsidRPr="001936D6" w:rsidRDefault="00B202DC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64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zachodzą w stosunku do mnie podstawy wykluczenia z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postępowania na podstawie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art. ……ustawy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24 ust. 1 pkt 13-u, 16-20 lub art. 24 ust. 5 ustawy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podjąłem następujące środki naprawcze: …………………………………….</w:t>
      </w:r>
    </w:p>
    <w:p w:rsidR="001936D6" w:rsidRPr="001936D6" w:rsidRDefault="001936D6" w:rsidP="001936D6">
      <w:pPr>
        <w:tabs>
          <w:tab w:val="left" w:leader="dot" w:pos="8323"/>
        </w:tabs>
        <w:autoSpaceDE w:val="0"/>
        <w:autoSpaceDN w:val="0"/>
        <w:adjustRightInd w:val="0"/>
        <w:spacing w:before="168" w:after="0" w:line="240" w:lineRule="auto"/>
        <w:ind w:left="4395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Default="001936D6" w:rsidP="001936D6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AA4C14" w:rsidRDefault="00AA4C14" w:rsidP="001936D6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59" w:lineRule="exact"/>
        <w:ind w:right="-48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PODMIOTU, NA KTÓREGO ZASOBY POWOŁUJE SIĘ 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59" w:lineRule="exact"/>
        <w:ind w:right="1363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na którego/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zasoby powołuję się w niniejszym                         postępowaniu, tj.: 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(podać pełną nazwę/firmę, adres, a także w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nip/pesel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739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06" w:after="0" w:line="259" w:lineRule="exact"/>
        <w:ind w:left="739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ami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: ……………………………………….. ………………………………………………………………………………………………………………………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(podać pełną nazwę/firmę, adres, a także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w 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 xml:space="preserve">nip/pesel,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krs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podlega/ą wykluczeniu z postępowania o udzielenie zamówienia.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2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240" w:lineRule="auto"/>
        <w:ind w:left="182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D96788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B202DC" w:rsidRDefault="001936D6" w:rsidP="00B202DC">
      <w:pPr>
        <w:keepNext/>
        <w:keepLines/>
        <w:widowControl w:val="0"/>
        <w:spacing w:after="0" w:line="226" w:lineRule="exact"/>
        <w:ind w:right="280"/>
        <w:jc w:val="right"/>
        <w:outlineLvl w:val="4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  <w:bookmarkStart w:id="1" w:name="bookmark59"/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lastRenderedPageBreak/>
        <w:t xml:space="preserve">Załącznik nr </w:t>
      </w:r>
      <w:bookmarkEnd w:id="1"/>
      <w:r w:rsidR="00D96788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>4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 xml:space="preserve"> do SIWZ</w:t>
      </w:r>
    </w:p>
    <w:p w:rsidR="00F27CA8" w:rsidRPr="00967B21" w:rsidRDefault="00F27CA8" w:rsidP="00F27CA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967B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Wykaz osób</w:t>
      </w:r>
    </w:p>
    <w:p w:rsidR="00F27CA8" w:rsidRPr="00B202DC" w:rsidRDefault="00F27CA8" w:rsidP="00B202D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F27CA8" w:rsidRPr="00F07507" w:rsidRDefault="00F27CA8" w:rsidP="00F27C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</w:p>
    <w:p w:rsidR="00F27CA8" w:rsidRDefault="00F27CA8" w:rsidP="00F27CA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F27CA8" w:rsidRPr="00710B5A" w:rsidRDefault="00F27CA8" w:rsidP="00F27CA8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</w:t>
      </w: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ab/>
      </w:r>
    </w:p>
    <w:p w:rsidR="00F27CA8" w:rsidRDefault="00F27CA8" w:rsidP="00F27CA8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</w:t>
      </w: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ab/>
      </w:r>
    </w:p>
    <w:p w:rsidR="00967B21" w:rsidRPr="00710B5A" w:rsidRDefault="00967B21" w:rsidP="00F27CA8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F27CA8" w:rsidRPr="00F27CA8" w:rsidRDefault="00F27CA8" w:rsidP="00F2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10B5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967B2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B202DC" w:rsidRPr="00B202D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</w:t>
      </w:r>
      <w:r w:rsidR="00B202D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zami infrastruktury technicznej”.</w:t>
      </w:r>
    </w:p>
    <w:p w:rsidR="00F27CA8" w:rsidRPr="001936D6" w:rsidRDefault="00F27CA8" w:rsidP="00F2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1271"/>
        <w:gridCol w:w="2977"/>
        <w:gridCol w:w="2977"/>
        <w:gridCol w:w="1843"/>
      </w:tblGrid>
      <w:tr w:rsidR="00967B21" w:rsidRPr="005A0211" w:rsidTr="00B202DC">
        <w:trPr>
          <w:cantSplit/>
          <w:trHeight w:val="1202"/>
        </w:trPr>
        <w:tc>
          <w:tcPr>
            <w:tcW w:w="1271" w:type="dxa"/>
            <w:vAlign w:val="center"/>
            <w:hideMark/>
          </w:tcPr>
          <w:p w:rsidR="00967B21" w:rsidRPr="005A0211" w:rsidRDefault="00967B21" w:rsidP="00266686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2977" w:type="dxa"/>
            <w:vAlign w:val="center"/>
            <w:hideMark/>
          </w:tcPr>
          <w:p w:rsidR="00967B21" w:rsidRPr="005A0211" w:rsidRDefault="00967B21" w:rsidP="00967B21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967B21" w:rsidRPr="005A0211" w:rsidRDefault="00967B21" w:rsidP="00266686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967B21" w:rsidRPr="005A0211" w:rsidRDefault="00967B21" w:rsidP="00266686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967B21" w:rsidRPr="005A0211" w:rsidRDefault="00967B21" w:rsidP="00266686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967B21" w:rsidRPr="005A0211" w:rsidRDefault="00967B21" w:rsidP="00266686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967B21" w:rsidRPr="005A0211" w:rsidTr="00967B21">
        <w:trPr>
          <w:cantSplit/>
          <w:trHeight w:val="1623"/>
        </w:trPr>
        <w:tc>
          <w:tcPr>
            <w:tcW w:w="1271" w:type="dxa"/>
            <w:vAlign w:val="center"/>
          </w:tcPr>
          <w:p w:rsidR="00967B21" w:rsidRPr="005A0211" w:rsidRDefault="00967B21" w:rsidP="00266686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967B21" w:rsidRPr="005A0211" w:rsidRDefault="00967B21" w:rsidP="00266686">
            <w:r>
              <w:rPr>
                <w:sz w:val="16"/>
                <w:szCs w:val="16"/>
              </w:rPr>
              <w:t>Kierownik budowy posiadający</w:t>
            </w:r>
            <w:r w:rsidRPr="00F27CA8">
              <w:rPr>
                <w:sz w:val="16"/>
                <w:szCs w:val="16"/>
              </w:rPr>
              <w:t xml:space="preserve"> uprawnienia do kierowania robotami budowlanymi w specjalności konstrukcyjno-budowlanej </w:t>
            </w:r>
          </w:p>
        </w:tc>
        <w:tc>
          <w:tcPr>
            <w:tcW w:w="2977" w:type="dxa"/>
            <w:vAlign w:val="center"/>
          </w:tcPr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967B21" w:rsidRPr="005A0211" w:rsidRDefault="00967B21" w:rsidP="00266686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967B21" w:rsidRPr="005A0211" w:rsidRDefault="00967B21" w:rsidP="00266686">
            <w:pPr>
              <w:jc w:val="center"/>
            </w:pPr>
          </w:p>
        </w:tc>
      </w:tr>
      <w:tr w:rsidR="00967B21" w:rsidRPr="005A0211" w:rsidTr="00967B21">
        <w:trPr>
          <w:cantSplit/>
          <w:trHeight w:val="1520"/>
        </w:trPr>
        <w:tc>
          <w:tcPr>
            <w:tcW w:w="1271" w:type="dxa"/>
            <w:vAlign w:val="center"/>
          </w:tcPr>
          <w:p w:rsidR="00967B21" w:rsidRPr="005A0211" w:rsidRDefault="00967B21" w:rsidP="00266686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967B21" w:rsidRDefault="00967B21" w:rsidP="00266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</w:t>
            </w:r>
            <w:r w:rsidRPr="00F27C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robót elektrycznych posiadający</w:t>
            </w:r>
            <w:r w:rsidRPr="00F27CA8">
              <w:rPr>
                <w:sz w:val="16"/>
                <w:szCs w:val="16"/>
              </w:rPr>
              <w:t xml:space="preserve"> uprawnienia </w:t>
            </w:r>
            <w:r>
              <w:rPr>
                <w:sz w:val="16"/>
                <w:szCs w:val="16"/>
              </w:rPr>
              <w:t xml:space="preserve">do kierowania robotami budowlanymi </w:t>
            </w:r>
            <w:r w:rsidRPr="00F27CA8">
              <w:rPr>
                <w:sz w:val="16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2977" w:type="dxa"/>
            <w:vAlign w:val="center"/>
          </w:tcPr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967B21" w:rsidRPr="005A0211" w:rsidRDefault="00967B21" w:rsidP="00266686">
            <w:pPr>
              <w:jc w:val="center"/>
            </w:pPr>
          </w:p>
        </w:tc>
      </w:tr>
      <w:tr w:rsidR="00967B21" w:rsidRPr="005A0211" w:rsidTr="00967B21">
        <w:trPr>
          <w:cantSplit/>
          <w:trHeight w:val="1555"/>
        </w:trPr>
        <w:tc>
          <w:tcPr>
            <w:tcW w:w="1271" w:type="dxa"/>
            <w:vAlign w:val="center"/>
          </w:tcPr>
          <w:p w:rsidR="00967B21" w:rsidRPr="005A0211" w:rsidRDefault="00967B21" w:rsidP="00266686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967B21" w:rsidRDefault="00967B21" w:rsidP="00C32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</w:t>
            </w:r>
            <w:r w:rsidRPr="00F27CA8">
              <w:rPr>
                <w:sz w:val="16"/>
                <w:szCs w:val="16"/>
              </w:rPr>
              <w:t xml:space="preserve"> robót sanitarnych po</w:t>
            </w:r>
            <w:r>
              <w:rPr>
                <w:sz w:val="16"/>
                <w:szCs w:val="16"/>
              </w:rPr>
              <w:t>siadający</w:t>
            </w:r>
            <w:r w:rsidRPr="00F27CA8">
              <w:rPr>
                <w:sz w:val="16"/>
                <w:szCs w:val="16"/>
              </w:rPr>
              <w:t xml:space="preserve"> uprawnienia</w:t>
            </w:r>
            <w:r>
              <w:rPr>
                <w:sz w:val="16"/>
                <w:szCs w:val="16"/>
              </w:rPr>
              <w:t xml:space="preserve"> do kierowania robotami</w:t>
            </w:r>
            <w:r w:rsidRPr="00F27CA8">
              <w:rPr>
                <w:sz w:val="16"/>
                <w:szCs w:val="16"/>
              </w:rPr>
              <w:t xml:space="preserve"> budowlan</w:t>
            </w:r>
            <w:r>
              <w:rPr>
                <w:sz w:val="16"/>
                <w:szCs w:val="16"/>
              </w:rPr>
              <w:t>ymi w</w:t>
            </w:r>
            <w:r w:rsidRPr="00F27CA8">
              <w:rPr>
                <w:sz w:val="16"/>
                <w:szCs w:val="16"/>
              </w:rPr>
              <w:t xml:space="preserve"> specjalności instalacyjnej w zakresie sieci, instalacji i urządzeń cieplnych, wentylacyjnych, wodociągowych i kanalizacyjnych</w:t>
            </w:r>
          </w:p>
        </w:tc>
        <w:tc>
          <w:tcPr>
            <w:tcW w:w="2977" w:type="dxa"/>
            <w:vAlign w:val="center"/>
          </w:tcPr>
          <w:p w:rsidR="00967B21" w:rsidRPr="005A0211" w:rsidRDefault="00967B21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967B21" w:rsidRPr="005A0211" w:rsidRDefault="00967B21" w:rsidP="00F27CA8">
            <w:pPr>
              <w:rPr>
                <w:sz w:val="16"/>
                <w:szCs w:val="16"/>
              </w:rPr>
            </w:pPr>
          </w:p>
          <w:p w:rsidR="00967B21" w:rsidRPr="005A0211" w:rsidRDefault="00967B21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967B21" w:rsidRPr="005A0211" w:rsidRDefault="00967B21" w:rsidP="00F27CA8">
            <w:pPr>
              <w:rPr>
                <w:sz w:val="16"/>
                <w:szCs w:val="16"/>
              </w:rPr>
            </w:pPr>
          </w:p>
          <w:p w:rsidR="00967B21" w:rsidRPr="005A0211" w:rsidRDefault="00967B21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967B21" w:rsidRPr="005A0211" w:rsidRDefault="00967B21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967B21" w:rsidRPr="005A0211" w:rsidRDefault="00967B21" w:rsidP="00266686">
            <w:pPr>
              <w:jc w:val="center"/>
            </w:pPr>
          </w:p>
        </w:tc>
      </w:tr>
      <w:tr w:rsidR="00B202DC" w:rsidRPr="005A0211" w:rsidTr="00967B21">
        <w:trPr>
          <w:cantSplit/>
          <w:trHeight w:val="1555"/>
        </w:trPr>
        <w:tc>
          <w:tcPr>
            <w:tcW w:w="1271" w:type="dxa"/>
            <w:vAlign w:val="center"/>
          </w:tcPr>
          <w:p w:rsidR="00B202DC" w:rsidRPr="005A0211" w:rsidRDefault="00B202DC" w:rsidP="00266686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B202DC" w:rsidRDefault="00B202DC" w:rsidP="00C32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 drogowych posiadający</w:t>
            </w:r>
            <w:r w:rsidRPr="00B202DC">
              <w:rPr>
                <w:sz w:val="16"/>
                <w:szCs w:val="16"/>
              </w:rPr>
              <w:t xml:space="preserve"> uprawnienia do kierowania robotami budowlanymi w specjalności drogowej,</w:t>
            </w:r>
          </w:p>
        </w:tc>
        <w:tc>
          <w:tcPr>
            <w:tcW w:w="2977" w:type="dxa"/>
            <w:vAlign w:val="center"/>
          </w:tcPr>
          <w:p w:rsidR="00B202DC" w:rsidRPr="005A0211" w:rsidRDefault="00B202DC" w:rsidP="00B202DC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B202DC" w:rsidRPr="005A0211" w:rsidRDefault="00B202DC" w:rsidP="00B202DC">
            <w:pPr>
              <w:rPr>
                <w:sz w:val="16"/>
                <w:szCs w:val="16"/>
              </w:rPr>
            </w:pPr>
          </w:p>
          <w:p w:rsidR="00B202DC" w:rsidRPr="005A0211" w:rsidRDefault="00B202DC" w:rsidP="00B202DC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B202DC" w:rsidRPr="005A0211" w:rsidRDefault="00B202DC" w:rsidP="00B202DC">
            <w:pPr>
              <w:rPr>
                <w:sz w:val="16"/>
                <w:szCs w:val="16"/>
              </w:rPr>
            </w:pPr>
          </w:p>
          <w:p w:rsidR="00B202DC" w:rsidRPr="005A0211" w:rsidRDefault="00B202DC" w:rsidP="00B202DC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B202DC" w:rsidRPr="005A0211" w:rsidRDefault="00B202DC" w:rsidP="00B202DC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B202DC" w:rsidRPr="005A0211" w:rsidRDefault="00B202DC" w:rsidP="00266686">
            <w:pPr>
              <w:jc w:val="center"/>
            </w:pPr>
          </w:p>
        </w:tc>
      </w:tr>
    </w:tbl>
    <w:p w:rsidR="00F27CA8" w:rsidRPr="005A0211" w:rsidRDefault="00F27CA8" w:rsidP="00F27C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Pr="005A0211" w:rsidRDefault="00F27CA8" w:rsidP="00967B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Pr="005A0211" w:rsidRDefault="00F27CA8" w:rsidP="00F27C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F27CA8" w:rsidRPr="005A021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F27CA8" w:rsidRPr="005A021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F27CA8" w:rsidRPr="00473E3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967B21" w:rsidRPr="001936D6" w:rsidRDefault="00967B21" w:rsidP="00F27CA8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967B21" w:rsidRPr="00160E58" w:rsidRDefault="00967B21" w:rsidP="00967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967B21" w:rsidRPr="00160E58" w:rsidRDefault="00967B21" w:rsidP="00967B2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1936D6" w:rsidRPr="00967B21" w:rsidRDefault="00967B21" w:rsidP="00967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1936D6" w:rsidRPr="001936D6" w:rsidRDefault="001936D6" w:rsidP="001936D6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2" w:name="bookmark61"/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 xml:space="preserve">Załącznik nr </w:t>
      </w:r>
      <w:bookmarkEnd w:id="2"/>
      <w:r w:rsidR="00F27CA8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5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3" w:name="bookmark62"/>
    </w:p>
    <w:p w:rsid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3"/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F27CA8" w:rsidRPr="00F07507" w:rsidRDefault="00F27CA8" w:rsidP="00F27C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967B21" w:rsidRPr="001936D6" w:rsidRDefault="00967B21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</w:p>
    <w:p w:rsidR="00967B21" w:rsidRDefault="00967B21" w:rsidP="001936D6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Dotyczy zamówienia pn. „</w:t>
      </w:r>
      <w:r w:rsidR="00B202DC" w:rsidRPr="00B202D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</w:t>
      </w:r>
      <w:r w:rsidR="00B202D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zami infrastruktury technicznej”.</w:t>
      </w: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</w:t>
      </w:r>
    </w:p>
    <w:p w:rsidR="001936D6" w:rsidRPr="001936D6" w:rsidRDefault="00967B21" w:rsidP="001936D6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 xml:space="preserve">Oświadczam, </w:t>
      </w:r>
      <w:r w:rsidR="001936D6" w:rsidRPr="001936D6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że zrealizowałem</w:t>
      </w:r>
      <w:r w:rsidR="001936D6"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1936D6" w:rsidRPr="001936D6" w:rsidTr="00517C8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1936D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1936D6" w:rsidRPr="001936D6" w:rsidRDefault="001936D6" w:rsidP="001936D6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1936D6" w:rsidRPr="001936D6" w:rsidRDefault="001936D6" w:rsidP="001936D6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1936D6" w:rsidRPr="001936D6" w:rsidRDefault="001936D6" w:rsidP="001936D6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1936D6" w:rsidRPr="001936D6" w:rsidTr="00517C8E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1936D6" w:rsidRPr="001936D6" w:rsidTr="00517C8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4" w:name="bookmark63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</w:t>
      </w:r>
      <w:r w:rsidR="00051B44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4"/>
    </w:p>
    <w:p w:rsidR="001936D6" w:rsidRPr="001936D6" w:rsidRDefault="001936D6" w:rsidP="001936D6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2E7020" w:rsidRDefault="002E7020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967B21" w:rsidRDefault="00967B21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967B21" w:rsidRDefault="00967B21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967B21" w:rsidRDefault="00967B21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967B21" w:rsidRDefault="00967B21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2E7020" w:rsidRPr="001936D6" w:rsidRDefault="002E7020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1936D6" w:rsidRPr="001B577C" w:rsidRDefault="00F27CA8" w:rsidP="001B577C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7</w:t>
      </w:r>
      <w:r w:rsidR="001936D6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967B21" w:rsidRPr="006E09CC" w:rsidRDefault="00967B21" w:rsidP="00967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 w:rsidRPr="006E09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PRZYNALEŻNOŚCI DO GRUPY KAPITAŁOWEJ</w:t>
      </w:r>
    </w:p>
    <w:p w:rsidR="00967B21" w:rsidRPr="006E09CC" w:rsidRDefault="00967B21" w:rsidP="00967B2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09CC">
        <w:rPr>
          <w:rFonts w:ascii="Times New Roman" w:eastAsia="Times New Roman" w:hAnsi="Times New Roman" w:cs="Times New Roman"/>
          <w:lang w:eastAsia="pl-PL"/>
        </w:rPr>
        <w:t>(należy złożyć w terminie 3 dni od zamieszczenia na stronie internetowej informacji z otwarcia ofert)</w:t>
      </w:r>
    </w:p>
    <w:p w:rsidR="001B577C" w:rsidRDefault="001B577C" w:rsidP="001B577C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B577C" w:rsidRPr="00F07507" w:rsidRDefault="001B577C" w:rsidP="001B577C">
      <w:pPr>
        <w:autoSpaceDE w:val="0"/>
        <w:autoSpaceDN w:val="0"/>
        <w:adjustRightInd w:val="0"/>
        <w:spacing w:after="0" w:line="276" w:lineRule="auto"/>
        <w:ind w:left="-142" w:firstLine="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Zarząd Budynków Mieszkalnych w Suwałkach TBS sp. z o.o., ul. Wigierska 32, 16 – 400 Suwałki</w:t>
      </w:r>
    </w:p>
    <w:p w:rsidR="00967B21" w:rsidRDefault="00967B21" w:rsidP="001B577C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967B21" w:rsidRPr="006E09CC" w:rsidRDefault="00967B21" w:rsidP="00967B21">
      <w:pPr>
        <w:widowControl w:val="0"/>
        <w:tabs>
          <w:tab w:val="left" w:leader="underscore" w:pos="11237"/>
          <w:tab w:val="left" w:leader="underscore" w:pos="13906"/>
        </w:tabs>
        <w:spacing w:after="0" w:line="235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E09CC">
        <w:rPr>
          <w:rFonts w:ascii="Times New Roman" w:eastAsiaTheme="minorEastAsia" w:hAnsi="Times New Roman" w:cs="Times New Roman"/>
          <w:bCs/>
          <w:lang w:eastAsia="pl-PL"/>
        </w:rPr>
        <w:t xml:space="preserve">Dotyczy zamówienia pn. </w:t>
      </w:r>
      <w:r>
        <w:rPr>
          <w:rFonts w:ascii="Times New Roman" w:eastAsiaTheme="minorEastAsia" w:hAnsi="Times New Roman" w:cs="Times New Roman"/>
          <w:bCs/>
          <w:lang w:eastAsia="pl-PL"/>
        </w:rPr>
        <w:t>„</w:t>
      </w:r>
      <w:r w:rsidR="00B202DC" w:rsidRPr="00B202DC">
        <w:rPr>
          <w:rFonts w:ascii="Times New Roman" w:eastAsiaTheme="minorEastAsia" w:hAnsi="Times New Roman" w:cs="Times New Roman"/>
          <w:b/>
          <w:bCs/>
          <w:lang w:eastAsia="pl-PL"/>
        </w:rPr>
        <w:t>Budowa dwóch budynków mieszkalnych wielorodzinnych zlokalizowanych w Suwałkach przy ul. Gen. Kazimierza Pułaskiego na działce o nr geod. 22156/2 stanowiącej własność Zamawiającego wraz z zagospodarowaniem terenu, komunikacją wewnętrzną, parkingami oraz przyłąc</w:t>
      </w:r>
      <w:r w:rsidR="00B202DC">
        <w:rPr>
          <w:rFonts w:ascii="Times New Roman" w:eastAsiaTheme="minorEastAsia" w:hAnsi="Times New Roman" w:cs="Times New Roman"/>
          <w:b/>
          <w:bCs/>
          <w:lang w:eastAsia="pl-PL"/>
        </w:rPr>
        <w:t>zami infrastruktury technicznej”.</w:t>
      </w:r>
    </w:p>
    <w:p w:rsidR="00967B21" w:rsidRPr="001936D6" w:rsidRDefault="00967B21" w:rsidP="00967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967B21" w:rsidRPr="001936D6" w:rsidRDefault="00967B21" w:rsidP="00967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Default="00967B21" w:rsidP="001B5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1B577C" w:rsidRPr="001B577C" w:rsidRDefault="001B577C" w:rsidP="001B5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967B21" w:rsidRPr="006E09CC" w:rsidRDefault="00967B21" w:rsidP="00967B2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zgodne z art. 24 ust. 11 ustawy z dnia 29 stycznia 2004 r. Prawo zamówień publicznych </w:t>
      </w:r>
      <w:r w:rsidRPr="006E09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(Dz. U. z 2017 r. poz. 1579 </w:t>
      </w:r>
      <w:proofErr w:type="spellStart"/>
      <w:r w:rsidR="00290A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="00290A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6E09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 zm.)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że: </w:t>
      </w:r>
    </w:p>
    <w:p w:rsidR="00967B21" w:rsidRPr="006E09CC" w:rsidRDefault="00967B21" w:rsidP="00967B21">
      <w:pPr>
        <w:numPr>
          <w:ilvl w:val="0"/>
          <w:numId w:val="72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należy do tej samej grupy kapitałowej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</w:t>
      </w:r>
      <w:proofErr w:type="spellStart"/>
      <w:r w:rsidR="00290AFD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290A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zm.) </w:t>
      </w: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:rsidR="00967B21" w:rsidRPr="006E09CC" w:rsidRDefault="00967B21" w:rsidP="00967B21">
      <w:pPr>
        <w:numPr>
          <w:ilvl w:val="0"/>
          <w:numId w:val="72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do tej samej grupy kapitałowej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</w:t>
      </w:r>
      <w:proofErr w:type="spellStart"/>
      <w:r w:rsidR="00290AFD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290A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ze zm.) której członkowie (firmy) złożyli odrębne oferty w prowadzonym postępowaniu przetargowym - w skład grupy wchodzą: *</w:t>
      </w:r>
    </w:p>
    <w:p w:rsidR="00967B21" w:rsidRPr="006E09CC" w:rsidRDefault="00967B21" w:rsidP="00967B21">
      <w:pPr>
        <w:numPr>
          <w:ilvl w:val="0"/>
          <w:numId w:val="73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967B21" w:rsidRPr="006E09CC" w:rsidRDefault="00967B21" w:rsidP="00967B21">
      <w:pPr>
        <w:numPr>
          <w:ilvl w:val="0"/>
          <w:numId w:val="73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967B21" w:rsidRPr="006E09CC" w:rsidRDefault="00967B21" w:rsidP="00967B21">
      <w:pPr>
        <w:numPr>
          <w:ilvl w:val="0"/>
          <w:numId w:val="72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tj.: …....................................................................................................................................… ………………</w:t>
      </w:r>
      <w:r w:rsidR="00BA06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…………………………………….…………………………………….…</w:t>
      </w:r>
    </w:p>
    <w:p w:rsidR="00967B21" w:rsidRPr="006E09CC" w:rsidRDefault="00967B21" w:rsidP="00967B21">
      <w:pPr>
        <w:tabs>
          <w:tab w:val="left" w:pos="426"/>
        </w:tabs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wykazania braku zakłócenia konkurencji w postępowaniu przedstawiam następujące dowody:</w:t>
      </w:r>
    </w:p>
    <w:p w:rsidR="00967B21" w:rsidRPr="006E09CC" w:rsidRDefault="00967B21" w:rsidP="00967B21">
      <w:pPr>
        <w:numPr>
          <w:ilvl w:val="0"/>
          <w:numId w:val="74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967B21" w:rsidRPr="006E09CC" w:rsidRDefault="00967B21" w:rsidP="00967B21">
      <w:pPr>
        <w:numPr>
          <w:ilvl w:val="0"/>
          <w:numId w:val="74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967B21" w:rsidRPr="006E09CC" w:rsidRDefault="00967B21" w:rsidP="00967B21">
      <w:pPr>
        <w:tabs>
          <w:tab w:val="left" w:pos="70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7B21" w:rsidRPr="006E09CC" w:rsidRDefault="00967B21" w:rsidP="00967B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..................................................................</w:t>
      </w:r>
    </w:p>
    <w:p w:rsidR="00967B21" w:rsidRPr="006E09CC" w:rsidRDefault="00967B21" w:rsidP="00967B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Podpis (-y)</w:t>
      </w:r>
    </w:p>
    <w:p w:rsidR="00967B21" w:rsidRPr="006E09CC" w:rsidRDefault="00967B21" w:rsidP="00BA0689">
      <w:pPr>
        <w:tabs>
          <w:tab w:val="left" w:pos="70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6E09CC">
        <w:rPr>
          <w:rFonts w:ascii="Times New Roman" w:eastAsia="Times New Roman" w:hAnsi="Times New Roman" w:cs="Times New Roman"/>
          <w:sz w:val="16"/>
          <w:szCs w:val="16"/>
          <w:lang w:eastAsia="pl-PL"/>
        </w:rPr>
        <w:t>* – niepotrzebne skreślić</w:t>
      </w:r>
    </w:p>
    <w:p w:rsidR="008960FF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Default="008960FF" w:rsidP="008960FF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8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D56DD6" w:rsidRPr="001936D6" w:rsidRDefault="00D56DD6" w:rsidP="008960FF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D56DD6" w:rsidRPr="00D56DD6" w:rsidRDefault="00D56DD6" w:rsidP="00D56D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6DD6">
        <w:rPr>
          <w:rFonts w:ascii="Times New Roman" w:eastAsia="Times New Roman" w:hAnsi="Times New Roman" w:cs="Times New Roman"/>
          <w:b/>
          <w:sz w:val="24"/>
          <w:szCs w:val="24"/>
        </w:rPr>
        <w:t>WZÓR GWARANCJI NALEŻYTEGO WYKONANIA UMOWY I USUNIĘCIA WAD</w:t>
      </w:r>
    </w:p>
    <w:p w:rsid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GWARANT:</w:t>
      </w:r>
    </w:p>
    <w:p w:rsid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BENEFICJENT:</w:t>
      </w:r>
    </w:p>
    <w:p w:rsid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56DD6"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56DD6" w:rsidRPr="00D56DD6" w:rsidRDefault="00D56DD6" w:rsidP="00D56DD6">
      <w:pPr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1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zabezpiecza należyte wykonanie przez Wykonawcę umowy nr …………….., która zostanie zawarta pomiędzy Beneficjentem a Wykonawcą, na realizację następującego zamówienia ………………………….. oraz właściwe usunięcie wad i usterek.</w:t>
      </w:r>
    </w:p>
    <w:p w:rsid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2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2) kwoty do wysokości …………………….. PLN (słownie złotych: ………………………) – suma gwarancyjna z tytułu udzielonej  rękojmi za wady i  usterki.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2. Suma gwarancyjna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3. Suma gwarancji o której mowa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4. W przypadku nieprzedłużenia lub niewniesienia nowego zabezpieczenia o którym mowa § 2 pkt. 3 gwarancji przez Wykonawcę najpóźniej na 30 dni przed upływem terminu ważności określonym w § 5 pkt. 2, Gwarant na pierwsze pisemne wezwanie do zapłaty zawierające oświadczenie Beneficjenta, że  żądana kwota jest mu należna wypłaci kwotę określoną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 gwarancji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56DD6">
        <w:rPr>
          <w:rFonts w:ascii="Times New Roman" w:eastAsia="Times New Roman" w:hAnsi="Times New Roman" w:cs="Times New Roman"/>
        </w:rPr>
        <w:t>5. Wypłata, o której mowa w pkt 4 nastąpi nie później niż w ostatnim dniu ważności dotychczasowego zabezpieczenia.</w:t>
      </w:r>
      <w:r w:rsidRPr="00D56DD6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lastRenderedPageBreak/>
        <w:t>§ 3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Kwoty, o których mowa w § 2 pkt. 1, Gwarant zapłaci w terminie 14 (czternastu) dni od dnia doręczenia Gwarantowi na wskazany w § 9 adres, pierwszego pisemnego wezwania do zapłaty zawierającego oświadczenie Beneficjenta, że żądana kwota jest mu należna oraz spełniającego wymogi ust. 2.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Wezwanie do zapłaty powinno być podpisane przez osoby właściwie umocowane w imieniu Beneficjenta i złożone w okresie ważności gwarancji, przy czym własnoręczność podpisów na wezwaniu zostanie potwierdzona przez radcę prawnego, adwokata lub notariusza.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4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Sumy gwarancyjne, określone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2), stanowią górną granicę odpowiedzialności Gwaranta z każdego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2). Każda kwota zapłacona z tytułu niniejszej gwarancji zmniejsza łączną sumę gwarancyjną oraz odpowiednią sumę gwarancyjną z tytułów określonych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5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Gwarancja obowiązuje: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1); oraz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D56DD6">
        <w:rPr>
          <w:rFonts w:ascii="Times New Roman" w:eastAsia="Times New Roman" w:hAnsi="Times New Roman" w:cs="Times New Roman"/>
        </w:rPr>
        <w:t>ppkt</w:t>
      </w:r>
      <w:proofErr w:type="spellEnd"/>
      <w:r w:rsidRPr="00D56DD6">
        <w:rPr>
          <w:rFonts w:ascii="Times New Roman" w:eastAsia="Times New Roman" w:hAnsi="Times New Roman" w:cs="Times New Roman"/>
        </w:rPr>
        <w:t>. 2).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6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Niniejsza gwarancja wygasa w przypadku: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1) niedoręczenia Gwarantowi wezwania do zapłaty przed upływem terminów obowiązywania gwarancji;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2) wyczerpania łącznej sumy gwarancyjnej;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3) zwolnienia Gwaranta przez Beneficjenta ze wszystkich zobowiązań zabezpieczonych gwarancją przed upływem terminów jej obowiązywania;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4) jeżeli oryginał dokumentu niniejszej gwarancji zostanie zwrócony Gwarantowi przez Beneficjenta przed upływem terminów obowiązywania gwarancji.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Z chwilą wygaśnięcia odpowiedzialności Gwaranta, niniejszy dokument gwarancji powinien być niezwłocznie zwrócony Gwarantowi.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7</w:t>
      </w: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2. Wszelkie spory mogące wyniknąć z niniejszej gwarancji będą rozstrzygane przez sąd właściwy miejscowo dla siedziby jednostki organizacyjnej Beneficjenta.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t>§ 8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Niniejszą gwarancję sporządzono w jednym egzemplarzu.</w:t>
      </w: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56DD6" w:rsidRPr="00D56DD6" w:rsidRDefault="00D56DD6" w:rsidP="00D56DD6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56DD6">
        <w:rPr>
          <w:rFonts w:ascii="Times New Roman" w:eastAsia="Times New Roman" w:hAnsi="Times New Roman" w:cs="Times New Roman"/>
          <w:b/>
        </w:rPr>
        <w:lastRenderedPageBreak/>
        <w:t>§ 9</w:t>
      </w:r>
    </w:p>
    <w:p w:rsidR="00D56DD6" w:rsidRPr="00D56DD6" w:rsidRDefault="00D56DD6" w:rsidP="00D56DD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6DD6">
        <w:rPr>
          <w:rFonts w:ascii="Times New Roman" w:eastAsia="Times New Roman" w:hAnsi="Times New Roman" w:cs="Times New Roman"/>
        </w:rPr>
        <w:t>Adres korespondencyjny Gwaranta oraz adres na który należy kierować wezwanie do zapłaty:</w:t>
      </w:r>
    </w:p>
    <w:p w:rsidR="00D56DD6" w:rsidRDefault="00D56DD6" w:rsidP="00D56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D56DD6" w:rsidRPr="00D56DD6" w:rsidRDefault="00D56DD6" w:rsidP="00D56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D56DD6" w:rsidRDefault="00D56DD6" w:rsidP="00D56DD6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……………………….………………..   </w:t>
      </w:r>
    </w:p>
    <w:p w:rsidR="00D56DD6" w:rsidRPr="00D56DD6" w:rsidRDefault="00D56DD6" w:rsidP="00D56DD6">
      <w:pPr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56DD6">
        <w:rPr>
          <w:rFonts w:ascii="Times New Roman" w:eastAsia="Times New Roman" w:hAnsi="Times New Roman" w:cs="Times New Roman"/>
          <w:i/>
          <w:sz w:val="20"/>
          <w:szCs w:val="20"/>
        </w:rPr>
        <w:t xml:space="preserve">  ( pieczęć  Gwaranta i podpis osób upoważnionych)</w:t>
      </w:r>
    </w:p>
    <w:p w:rsid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Pr="00D56DD6" w:rsidRDefault="00D56DD6" w:rsidP="00D56DD6">
      <w:pPr>
        <w:spacing w:after="0" w:line="240" w:lineRule="auto"/>
        <w:rPr>
          <w:rFonts w:eastAsia="Times New Roman" w:cs="Times New Roman"/>
        </w:rPr>
      </w:pP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Pzp</w:t>
      </w:r>
      <w:proofErr w:type="spellEnd"/>
      <w:r w:rsidRPr="00D56DD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.</w:t>
      </w:r>
    </w:p>
    <w:p w:rsidR="00D56DD6" w:rsidRPr="00D56DD6" w:rsidRDefault="00D56DD6" w:rsidP="00D5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56DD6" w:rsidRPr="00D56DD6" w:rsidRDefault="00D56DD6" w:rsidP="00D5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56DD6">
        <w:rPr>
          <w:rFonts w:ascii="Times New Roman" w:eastAsia="Times New Roman" w:hAnsi="Times New Roman" w:cs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Jest to przykładowy wzór gwarancji.</w:t>
      </w:r>
    </w:p>
    <w:p w:rsidR="00D56DD6" w:rsidRPr="00D56DD6" w:rsidRDefault="00D56DD6" w:rsidP="00D56DD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D56DD6" w:rsidRPr="00D56DD6" w:rsidRDefault="00D56DD6" w:rsidP="00D56D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56DD6">
        <w:rPr>
          <w:rFonts w:ascii="Times New Roman" w:eastAsia="Times New Roman" w:hAnsi="Times New Roman" w:cs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BA0689" w:rsidRPr="00334FD8" w:rsidRDefault="00BA0689" w:rsidP="00BA0689">
      <w:pPr>
        <w:jc w:val="both"/>
        <w:rPr>
          <w:rFonts w:ascii="Times New Roman" w:hAnsi="Times New Roman" w:cs="Times New Roman"/>
        </w:rPr>
      </w:pPr>
    </w:p>
    <w:p w:rsidR="00BA0689" w:rsidRPr="001936D6" w:rsidRDefault="00BA0689" w:rsidP="00BA0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BA0689" w:rsidRDefault="00BA0689" w:rsidP="00BA0689"/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1936D6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sectPr w:rsidR="008960FF" w:rsidRPr="001936D6" w:rsidSect="0053235F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347" w:rsidRDefault="006B1347">
      <w:pPr>
        <w:spacing w:after="0" w:line="240" w:lineRule="auto"/>
      </w:pPr>
      <w:r>
        <w:separator/>
      </w:r>
    </w:p>
  </w:endnote>
  <w:endnote w:type="continuationSeparator" w:id="0">
    <w:p w:rsidR="006B1347" w:rsidRDefault="006B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E11D3" w:rsidRDefault="00F07507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F07507" w:rsidRDefault="00F075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347" w:rsidRDefault="006B1347">
      <w:pPr>
        <w:spacing w:after="0" w:line="240" w:lineRule="auto"/>
      </w:pPr>
      <w:r>
        <w:separator/>
      </w:r>
    </w:p>
  </w:footnote>
  <w:footnote w:type="continuationSeparator" w:id="0">
    <w:p w:rsidR="006B1347" w:rsidRDefault="006B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F07507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F075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957AC" w:rsidRDefault="003132ED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Znak sprawy: 8</w:t>
    </w:r>
    <w:r w:rsidR="00F07507" w:rsidRPr="00D957AC">
      <w:rPr>
        <w:rFonts w:ascii="Times New Roman" w:hAnsi="Times New Roman" w:cs="Times New Roman"/>
      </w:rPr>
      <w:t>/I/</w:t>
    </w:r>
    <w:r w:rsidR="002E0B35">
      <w:rPr>
        <w:rFonts w:ascii="Times New Roman" w:hAnsi="Times New Roman" w:cs="Times New Roman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DC5"/>
    <w:multiLevelType w:val="singleLevel"/>
    <w:tmpl w:val="F8D6DAA0"/>
    <w:lvl w:ilvl="0">
      <w:start w:val="1"/>
      <w:numFmt w:val="decimal"/>
      <w:lvlText w:val="%1)"/>
      <w:legacy w:legacy="1" w:legacySpace="0" w:legacyIndent="69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EE169F"/>
    <w:multiLevelType w:val="multilevel"/>
    <w:tmpl w:val="0666E61A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43F171D"/>
    <w:multiLevelType w:val="singleLevel"/>
    <w:tmpl w:val="5712ADE0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FF5CBD"/>
    <w:multiLevelType w:val="multilevel"/>
    <w:tmpl w:val="1C16FD7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A4C4929"/>
    <w:multiLevelType w:val="multilevel"/>
    <w:tmpl w:val="CF5233E2"/>
    <w:styleLink w:val="WWNum19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B5F59FA"/>
    <w:multiLevelType w:val="multilevel"/>
    <w:tmpl w:val="2E0852E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D2C0B68"/>
    <w:multiLevelType w:val="multilevel"/>
    <w:tmpl w:val="8A1CB59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3573A3"/>
    <w:multiLevelType w:val="hybridMultilevel"/>
    <w:tmpl w:val="EE18D25A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A4126"/>
    <w:multiLevelType w:val="singleLevel"/>
    <w:tmpl w:val="B096D7DC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i w:val="0"/>
      </w:rPr>
    </w:lvl>
  </w:abstractNum>
  <w:abstractNum w:abstractNumId="10" w15:restartNumberingAfterBreak="0">
    <w:nsid w:val="16D34A7C"/>
    <w:multiLevelType w:val="hybridMultilevel"/>
    <w:tmpl w:val="52084F7C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92267"/>
    <w:multiLevelType w:val="hybridMultilevel"/>
    <w:tmpl w:val="EFB4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A2B33"/>
    <w:multiLevelType w:val="multilevel"/>
    <w:tmpl w:val="FBD0286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A6D6CD0"/>
    <w:multiLevelType w:val="singleLevel"/>
    <w:tmpl w:val="651084AC"/>
    <w:lvl w:ilvl="0">
      <w:start w:val="1"/>
      <w:numFmt w:val="decimal"/>
      <w:lvlText w:val="%1)"/>
      <w:legacy w:legacy="1" w:legacySpace="0" w:legacyIndent="689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3F52D4A"/>
    <w:multiLevelType w:val="singleLevel"/>
    <w:tmpl w:val="ECF05370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A412FD"/>
    <w:multiLevelType w:val="hybridMultilevel"/>
    <w:tmpl w:val="4C362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3441D"/>
    <w:multiLevelType w:val="multilevel"/>
    <w:tmpl w:val="7DD0F86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AC80611"/>
    <w:multiLevelType w:val="multilevel"/>
    <w:tmpl w:val="E6249844"/>
    <w:styleLink w:val="WWNum16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D931238"/>
    <w:multiLevelType w:val="multilevel"/>
    <w:tmpl w:val="2FEE2218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E92661D"/>
    <w:multiLevelType w:val="hybridMultilevel"/>
    <w:tmpl w:val="EAA6622C"/>
    <w:lvl w:ilvl="0" w:tplc="506EDF3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2FC72A71"/>
    <w:multiLevelType w:val="multilevel"/>
    <w:tmpl w:val="F2041300"/>
    <w:styleLink w:val="WW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01D754B"/>
    <w:multiLevelType w:val="singleLevel"/>
    <w:tmpl w:val="EF368CF4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0804DAC"/>
    <w:multiLevelType w:val="hybridMultilevel"/>
    <w:tmpl w:val="F0E2C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E53AFB"/>
    <w:multiLevelType w:val="hybridMultilevel"/>
    <w:tmpl w:val="2204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F1EB7"/>
    <w:multiLevelType w:val="multilevel"/>
    <w:tmpl w:val="33221D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5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F12327"/>
    <w:multiLevelType w:val="multilevel"/>
    <w:tmpl w:val="9E803FBE"/>
    <w:styleLink w:val="WWNum14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3C182B10"/>
    <w:multiLevelType w:val="hybridMultilevel"/>
    <w:tmpl w:val="4CD88CFC"/>
    <w:lvl w:ilvl="0" w:tplc="0D04C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702D9"/>
    <w:multiLevelType w:val="multilevel"/>
    <w:tmpl w:val="F9D8745C"/>
    <w:styleLink w:val="WWNum22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43607207"/>
    <w:multiLevelType w:val="hybridMultilevel"/>
    <w:tmpl w:val="6DF0310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0B2D41"/>
    <w:multiLevelType w:val="multilevel"/>
    <w:tmpl w:val="849CC5A6"/>
    <w:styleLink w:val="WWNum18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448B4891"/>
    <w:multiLevelType w:val="singleLevel"/>
    <w:tmpl w:val="5880ADF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69B7B59"/>
    <w:multiLevelType w:val="hybridMultilevel"/>
    <w:tmpl w:val="93222A3C"/>
    <w:lvl w:ilvl="0" w:tplc="F452AC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73E49D0"/>
    <w:multiLevelType w:val="singleLevel"/>
    <w:tmpl w:val="6D4A09A4"/>
    <w:lvl w:ilvl="0">
      <w:start w:val="1"/>
      <w:numFmt w:val="decimal"/>
      <w:lvlText w:val="%1)"/>
      <w:legacy w:legacy="1" w:legacySpace="0" w:legacyIndent="696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A7A5C66"/>
    <w:multiLevelType w:val="singleLevel"/>
    <w:tmpl w:val="2736A22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36" w15:restartNumberingAfterBreak="0">
    <w:nsid w:val="4D272567"/>
    <w:multiLevelType w:val="hybridMultilevel"/>
    <w:tmpl w:val="A6021846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5097FED"/>
    <w:multiLevelType w:val="singleLevel"/>
    <w:tmpl w:val="E4AA0BF8"/>
    <w:lvl w:ilvl="0">
      <w:start w:val="1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38" w15:restartNumberingAfterBreak="0">
    <w:nsid w:val="57B50C9F"/>
    <w:multiLevelType w:val="multilevel"/>
    <w:tmpl w:val="C350826E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590F621B"/>
    <w:multiLevelType w:val="multilevel"/>
    <w:tmpl w:val="CF36E84C"/>
    <w:styleLink w:val="WWNum15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5B84112B"/>
    <w:multiLevelType w:val="hybridMultilevel"/>
    <w:tmpl w:val="44969CDA"/>
    <w:lvl w:ilvl="0" w:tplc="17A430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5B40173"/>
    <w:multiLevelType w:val="hybridMultilevel"/>
    <w:tmpl w:val="6DD0278C"/>
    <w:lvl w:ilvl="0" w:tplc="77D229B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2" w15:restartNumberingAfterBreak="0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738D49DB"/>
    <w:multiLevelType w:val="multilevel"/>
    <w:tmpl w:val="11868628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3E449C8"/>
    <w:multiLevelType w:val="singleLevel"/>
    <w:tmpl w:val="94588A16"/>
    <w:lvl w:ilvl="0">
      <w:start w:val="2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6" w15:restartNumberingAfterBreak="0">
    <w:nsid w:val="77E43AE6"/>
    <w:multiLevelType w:val="multilevel"/>
    <w:tmpl w:val="9E384C9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8DB3FF6"/>
    <w:multiLevelType w:val="multilevel"/>
    <w:tmpl w:val="B220045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A5017DB"/>
    <w:multiLevelType w:val="multilevel"/>
    <w:tmpl w:val="D720A9E8"/>
    <w:styleLink w:val="WWNum20"/>
    <w:lvl w:ilvl="0">
      <w:start w:val="1"/>
      <w:numFmt w:val="decimal"/>
      <w:lvlText w:val="%1."/>
      <w:lvlJc w:val="left"/>
      <w:rPr>
        <w:rFonts w:cs="Verdana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AD7634E"/>
    <w:multiLevelType w:val="multilevel"/>
    <w:tmpl w:val="E166BE1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7AEC0377"/>
    <w:multiLevelType w:val="multilevel"/>
    <w:tmpl w:val="5B32EF22"/>
    <w:styleLink w:val="WWNum17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7C807F83"/>
    <w:multiLevelType w:val="multilevel"/>
    <w:tmpl w:val="1B027AB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D340D24"/>
    <w:multiLevelType w:val="hybridMultilevel"/>
    <w:tmpl w:val="D7D6EEDA"/>
    <w:lvl w:ilvl="0" w:tplc="BF48C494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5"/>
  </w:num>
  <w:num w:numId="2">
    <w:abstractNumId w:val="9"/>
  </w:num>
  <w:num w:numId="3">
    <w:abstractNumId w:val="2"/>
  </w:num>
  <w:num w:numId="4">
    <w:abstractNumId w:val="21"/>
  </w:num>
  <w:num w:numId="5">
    <w:abstractNumId w:val="37"/>
  </w:num>
  <w:num w:numId="6">
    <w:abstractNumId w:val="45"/>
  </w:num>
  <w:num w:numId="7">
    <w:abstractNumId w:val="32"/>
  </w:num>
  <w:num w:numId="8">
    <w:abstractNumId w:val="14"/>
  </w:num>
  <w:num w:numId="9">
    <w:abstractNumId w:val="0"/>
  </w:num>
  <w:num w:numId="10">
    <w:abstractNumId w:val="0"/>
    <w:lvlOverride w:ilvl="0">
      <w:lvl w:ilvl="0">
        <w:start w:val="1"/>
        <w:numFmt w:val="decimal"/>
        <w:lvlText w:val="%1)"/>
        <w:legacy w:legacy="1" w:legacySpace="0" w:legacyIndent="68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34"/>
  </w:num>
  <w:num w:numId="13">
    <w:abstractNumId w:val="44"/>
  </w:num>
  <w:num w:numId="14">
    <w:abstractNumId w:val="4"/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51"/>
  </w:num>
  <w:num w:numId="18">
    <w:abstractNumId w:val="6"/>
  </w:num>
  <w:num w:numId="19">
    <w:abstractNumId w:val="47"/>
  </w:num>
  <w:num w:numId="20">
    <w:abstractNumId w:val="1"/>
  </w:num>
  <w:num w:numId="21">
    <w:abstractNumId w:val="49"/>
  </w:num>
  <w:num w:numId="22">
    <w:abstractNumId w:val="46"/>
  </w:num>
  <w:num w:numId="23">
    <w:abstractNumId w:val="7"/>
  </w:num>
  <w:num w:numId="24">
    <w:abstractNumId w:val="38"/>
  </w:num>
  <w:num w:numId="25">
    <w:abstractNumId w:val="16"/>
  </w:num>
  <w:num w:numId="26">
    <w:abstractNumId w:val="18"/>
  </w:num>
  <w:num w:numId="27">
    <w:abstractNumId w:val="26"/>
  </w:num>
  <w:num w:numId="28">
    <w:abstractNumId w:val="39"/>
  </w:num>
  <w:num w:numId="29">
    <w:abstractNumId w:val="17"/>
  </w:num>
  <w:num w:numId="30">
    <w:abstractNumId w:val="50"/>
  </w:num>
  <w:num w:numId="31">
    <w:abstractNumId w:val="31"/>
  </w:num>
  <w:num w:numId="32">
    <w:abstractNumId w:val="5"/>
  </w:num>
  <w:num w:numId="33">
    <w:abstractNumId w:val="48"/>
  </w:num>
  <w:num w:numId="34">
    <w:abstractNumId w:val="29"/>
  </w:num>
  <w:num w:numId="35">
    <w:abstractNumId w:val="20"/>
  </w:num>
  <w:num w:numId="36">
    <w:abstractNumId w:val="51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47"/>
    <w:lvlOverride w:ilvl="0">
      <w:startOverride w:val="1"/>
      <w:lvl w:ilvl="0">
        <w:start w:val="1"/>
        <w:numFmt w:val="decimal"/>
        <w:lvlText w:val="%1."/>
        <w:lvlJc w:val="left"/>
        <w:rPr>
          <w:i w:val="0"/>
        </w:rPr>
      </w:lvl>
    </w:lvlOverride>
  </w:num>
  <w:num w:numId="39">
    <w:abstractNumId w:val="1"/>
    <w:lvlOverride w:ilvl="0">
      <w:startOverride w:val="1"/>
    </w:lvlOverride>
  </w:num>
  <w:num w:numId="40">
    <w:abstractNumId w:val="49"/>
    <w:lvlOverride w:ilvl="0">
      <w:startOverride w:val="1"/>
    </w:lvlOverride>
  </w:num>
  <w:num w:numId="41">
    <w:abstractNumId w:val="46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38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26"/>
    <w:lvlOverride w:ilvl="0">
      <w:startOverride w:val="1"/>
    </w:lvlOverride>
  </w:num>
  <w:num w:numId="48">
    <w:abstractNumId w:val="39"/>
    <w:lvlOverride w:ilvl="0">
      <w:startOverride w:val="1"/>
    </w:lvlOverride>
  </w:num>
  <w:num w:numId="49">
    <w:abstractNumId w:val="17"/>
    <w:lvlOverride w:ilvl="0">
      <w:startOverride w:val="1"/>
    </w:lvlOverride>
  </w:num>
  <w:num w:numId="50">
    <w:abstractNumId w:val="50"/>
    <w:lvlOverride w:ilvl="0">
      <w:startOverride w:val="1"/>
    </w:lvlOverride>
  </w:num>
  <w:num w:numId="51">
    <w:abstractNumId w:val="31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48"/>
    <w:lvlOverride w:ilvl="0">
      <w:startOverride w:val="1"/>
    </w:lvlOverride>
  </w:num>
  <w:num w:numId="54">
    <w:abstractNumId w:val="29"/>
    <w:lvlOverride w:ilvl="0">
      <w:startOverride w:val="1"/>
    </w:lvlOverride>
  </w:num>
  <w:num w:numId="55">
    <w:abstractNumId w:val="23"/>
  </w:num>
  <w:num w:numId="56">
    <w:abstractNumId w:val="22"/>
  </w:num>
  <w:num w:numId="57">
    <w:abstractNumId w:val="30"/>
  </w:num>
  <w:num w:numId="58">
    <w:abstractNumId w:val="10"/>
  </w:num>
  <w:num w:numId="59">
    <w:abstractNumId w:val="11"/>
  </w:num>
  <w:num w:numId="60">
    <w:abstractNumId w:val="15"/>
  </w:num>
  <w:num w:numId="61">
    <w:abstractNumId w:val="33"/>
  </w:num>
  <w:num w:numId="62">
    <w:abstractNumId w:val="36"/>
  </w:num>
  <w:num w:numId="63">
    <w:abstractNumId w:val="8"/>
  </w:num>
  <w:num w:numId="64">
    <w:abstractNumId w:val="52"/>
  </w:num>
  <w:num w:numId="65">
    <w:abstractNumId w:val="41"/>
  </w:num>
  <w:num w:numId="66">
    <w:abstractNumId w:val="19"/>
  </w:num>
  <w:num w:numId="67">
    <w:abstractNumId w:val="40"/>
  </w:num>
  <w:num w:numId="68">
    <w:abstractNumId w:val="27"/>
  </w:num>
  <w:num w:numId="69">
    <w:abstractNumId w:val="24"/>
  </w:num>
  <w:num w:numId="70">
    <w:abstractNumId w:val="28"/>
  </w:num>
  <w:num w:numId="71">
    <w:abstractNumId w:val="42"/>
  </w:num>
  <w:num w:numId="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6"/>
    <w:rsid w:val="00021D58"/>
    <w:rsid w:val="00045F38"/>
    <w:rsid w:val="00051B44"/>
    <w:rsid w:val="00054AE7"/>
    <w:rsid w:val="00056299"/>
    <w:rsid w:val="00071FA7"/>
    <w:rsid w:val="00080075"/>
    <w:rsid w:val="000B16D8"/>
    <w:rsid w:val="000C6888"/>
    <w:rsid w:val="000D5945"/>
    <w:rsid w:val="000E755D"/>
    <w:rsid w:val="00110066"/>
    <w:rsid w:val="001350DA"/>
    <w:rsid w:val="00137732"/>
    <w:rsid w:val="00172D00"/>
    <w:rsid w:val="001803C9"/>
    <w:rsid w:val="001900B7"/>
    <w:rsid w:val="001936D6"/>
    <w:rsid w:val="001B12D0"/>
    <w:rsid w:val="001B3813"/>
    <w:rsid w:val="001B529E"/>
    <w:rsid w:val="001B577C"/>
    <w:rsid w:val="001C07E1"/>
    <w:rsid w:val="001D12D8"/>
    <w:rsid w:val="001E431F"/>
    <w:rsid w:val="00221E4D"/>
    <w:rsid w:val="00231713"/>
    <w:rsid w:val="00231AFB"/>
    <w:rsid w:val="00232BE6"/>
    <w:rsid w:val="00246CEF"/>
    <w:rsid w:val="002808E0"/>
    <w:rsid w:val="002845F7"/>
    <w:rsid w:val="00290AFD"/>
    <w:rsid w:val="002C3583"/>
    <w:rsid w:val="002E0B35"/>
    <w:rsid w:val="002E5508"/>
    <w:rsid w:val="002E7020"/>
    <w:rsid w:val="00302F7B"/>
    <w:rsid w:val="003132ED"/>
    <w:rsid w:val="00323CCC"/>
    <w:rsid w:val="00334546"/>
    <w:rsid w:val="00351189"/>
    <w:rsid w:val="00371047"/>
    <w:rsid w:val="0038442D"/>
    <w:rsid w:val="003B4F87"/>
    <w:rsid w:val="003F3E96"/>
    <w:rsid w:val="004247ED"/>
    <w:rsid w:val="00432FBA"/>
    <w:rsid w:val="00442056"/>
    <w:rsid w:val="00442F43"/>
    <w:rsid w:val="004530A2"/>
    <w:rsid w:val="00456032"/>
    <w:rsid w:val="004A4FD6"/>
    <w:rsid w:val="004C33EE"/>
    <w:rsid w:val="004C4770"/>
    <w:rsid w:val="004C7833"/>
    <w:rsid w:val="0050708C"/>
    <w:rsid w:val="00517C8E"/>
    <w:rsid w:val="0053235F"/>
    <w:rsid w:val="00533081"/>
    <w:rsid w:val="00537015"/>
    <w:rsid w:val="005446D8"/>
    <w:rsid w:val="00557BA2"/>
    <w:rsid w:val="005802B3"/>
    <w:rsid w:val="00615956"/>
    <w:rsid w:val="00650095"/>
    <w:rsid w:val="006807F9"/>
    <w:rsid w:val="006928B1"/>
    <w:rsid w:val="006A06BC"/>
    <w:rsid w:val="006B1347"/>
    <w:rsid w:val="006D0CFA"/>
    <w:rsid w:val="006D66DF"/>
    <w:rsid w:val="006E7BD3"/>
    <w:rsid w:val="00714AB0"/>
    <w:rsid w:val="00741EC6"/>
    <w:rsid w:val="00746D2C"/>
    <w:rsid w:val="0075273A"/>
    <w:rsid w:val="007615D1"/>
    <w:rsid w:val="00770E4C"/>
    <w:rsid w:val="007760A8"/>
    <w:rsid w:val="007906A1"/>
    <w:rsid w:val="007D1C1D"/>
    <w:rsid w:val="007F3A3F"/>
    <w:rsid w:val="00824B2F"/>
    <w:rsid w:val="0083158B"/>
    <w:rsid w:val="008612FA"/>
    <w:rsid w:val="00875D12"/>
    <w:rsid w:val="00893EB8"/>
    <w:rsid w:val="008960FF"/>
    <w:rsid w:val="008A0B82"/>
    <w:rsid w:val="008B2D07"/>
    <w:rsid w:val="008B30B5"/>
    <w:rsid w:val="008F3D31"/>
    <w:rsid w:val="00954C6D"/>
    <w:rsid w:val="00960D66"/>
    <w:rsid w:val="00965390"/>
    <w:rsid w:val="00967B21"/>
    <w:rsid w:val="00975AFB"/>
    <w:rsid w:val="009B1437"/>
    <w:rsid w:val="009E6B62"/>
    <w:rsid w:val="009F41A8"/>
    <w:rsid w:val="00A10C17"/>
    <w:rsid w:val="00A24A87"/>
    <w:rsid w:val="00A33C3D"/>
    <w:rsid w:val="00A67680"/>
    <w:rsid w:val="00AA4C14"/>
    <w:rsid w:val="00AA595A"/>
    <w:rsid w:val="00AB21A7"/>
    <w:rsid w:val="00AB2943"/>
    <w:rsid w:val="00AD1B99"/>
    <w:rsid w:val="00B028AF"/>
    <w:rsid w:val="00B202DC"/>
    <w:rsid w:val="00B21BF7"/>
    <w:rsid w:val="00B25D71"/>
    <w:rsid w:val="00B312C4"/>
    <w:rsid w:val="00B35BEF"/>
    <w:rsid w:val="00B44C04"/>
    <w:rsid w:val="00B57AA4"/>
    <w:rsid w:val="00B64900"/>
    <w:rsid w:val="00B74638"/>
    <w:rsid w:val="00B851C4"/>
    <w:rsid w:val="00BA0689"/>
    <w:rsid w:val="00BD6146"/>
    <w:rsid w:val="00BF2284"/>
    <w:rsid w:val="00C327FD"/>
    <w:rsid w:val="00C34B0B"/>
    <w:rsid w:val="00C35E5F"/>
    <w:rsid w:val="00C4251A"/>
    <w:rsid w:val="00C5353F"/>
    <w:rsid w:val="00C62D3D"/>
    <w:rsid w:val="00C948C4"/>
    <w:rsid w:val="00C94DE6"/>
    <w:rsid w:val="00CA710E"/>
    <w:rsid w:val="00CB6D40"/>
    <w:rsid w:val="00CC6343"/>
    <w:rsid w:val="00CC70EE"/>
    <w:rsid w:val="00CD3925"/>
    <w:rsid w:val="00CE19B6"/>
    <w:rsid w:val="00CE7333"/>
    <w:rsid w:val="00D03F98"/>
    <w:rsid w:val="00D30D21"/>
    <w:rsid w:val="00D3188C"/>
    <w:rsid w:val="00D319EE"/>
    <w:rsid w:val="00D56DD6"/>
    <w:rsid w:val="00D92E37"/>
    <w:rsid w:val="00D957AC"/>
    <w:rsid w:val="00D96788"/>
    <w:rsid w:val="00DA0DD5"/>
    <w:rsid w:val="00DE06AB"/>
    <w:rsid w:val="00DE11D3"/>
    <w:rsid w:val="00DF3711"/>
    <w:rsid w:val="00E16942"/>
    <w:rsid w:val="00EA463A"/>
    <w:rsid w:val="00EB5150"/>
    <w:rsid w:val="00ED6B32"/>
    <w:rsid w:val="00F07507"/>
    <w:rsid w:val="00F27CA8"/>
    <w:rsid w:val="00F27E9E"/>
    <w:rsid w:val="00F502F4"/>
    <w:rsid w:val="00F6016B"/>
    <w:rsid w:val="00F84A8C"/>
    <w:rsid w:val="00F86DF0"/>
    <w:rsid w:val="00F901CB"/>
    <w:rsid w:val="00FC1CD3"/>
    <w:rsid w:val="00FC55DE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5C02-2CF1-44E2-9878-BFEFF706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936D6"/>
  </w:style>
  <w:style w:type="paragraph" w:customStyle="1" w:styleId="Style1">
    <w:name w:val="Style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ind w:firstLine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08" w:lineRule="exact"/>
      <w:ind w:firstLine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8" w:lineRule="exact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ind w:firstLine="3187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ind w:hanging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618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ind w:firstLine="14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90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8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3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3" w:lineRule="exact"/>
      <w:ind w:firstLine="8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8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  <w:ind w:firstLine="682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4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ind w:firstLine="70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2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9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6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24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7">
    <w:name w:val="Style9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8">
    <w:name w:val="Style9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9">
    <w:name w:val="Style9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77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0">
    <w:name w:val="Style10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1">
    <w:name w:val="Style10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2" w:lineRule="exact"/>
      <w:ind w:hanging="35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2">
    <w:name w:val="Style10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53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4">
    <w:name w:val="Style10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3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5">
    <w:name w:val="Style10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8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6">
    <w:name w:val="Style10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7">
    <w:name w:val="Style10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8">
    <w:name w:val="Style10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9">
    <w:name w:val="Style10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0">
    <w:name w:val="Style1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1">
    <w:name w:val="Style1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8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2">
    <w:name w:val="Style1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3">
    <w:name w:val="Style1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4">
    <w:name w:val="Style1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5">
    <w:name w:val="Style1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6">
    <w:name w:val="Style1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7">
    <w:name w:val="Style1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6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8">
    <w:name w:val="Style1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9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9">
    <w:name w:val="Style1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5" w:lineRule="exact"/>
      <w:ind w:firstLine="84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0">
    <w:name w:val="Style1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1">
    <w:name w:val="Style1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3">
    <w:name w:val="Style1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4">
    <w:name w:val="Style1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5">
    <w:name w:val="Style1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6">
    <w:name w:val="Style1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7">
    <w:name w:val="Style1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67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9">
    <w:name w:val="Font Style129"/>
    <w:basedOn w:val="Domylnaczcionkaakapitu"/>
    <w:uiPriority w:val="99"/>
    <w:rsid w:val="001936D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30">
    <w:name w:val="Font Style130"/>
    <w:basedOn w:val="Domylnaczcionkaakapitu"/>
    <w:uiPriority w:val="99"/>
    <w:rsid w:val="001936D6"/>
    <w:rPr>
      <w:rFonts w:ascii="Bookman Old Style" w:hAnsi="Bookman Old Style" w:cs="Bookman Old Style"/>
      <w:b/>
      <w:bCs/>
      <w:smallCaps/>
      <w:color w:val="000000"/>
      <w:spacing w:val="20"/>
      <w:sz w:val="24"/>
      <w:szCs w:val="24"/>
    </w:rPr>
  </w:style>
  <w:style w:type="character" w:customStyle="1" w:styleId="FontStyle131">
    <w:name w:val="Font Style131"/>
    <w:basedOn w:val="Domylnaczcionkaakapitu"/>
    <w:uiPriority w:val="99"/>
    <w:rsid w:val="001936D6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132">
    <w:name w:val="Font Style132"/>
    <w:basedOn w:val="Domylnaczcionkaakapitu"/>
    <w:uiPriority w:val="99"/>
    <w:rsid w:val="001936D6"/>
    <w:rPr>
      <w:rFonts w:ascii="Book Antiqua" w:hAnsi="Book Antiqua" w:cs="Book Antiqua"/>
      <w:color w:val="000000"/>
      <w:sz w:val="16"/>
      <w:szCs w:val="16"/>
    </w:rPr>
  </w:style>
  <w:style w:type="character" w:customStyle="1" w:styleId="FontStyle133">
    <w:name w:val="Font Style133"/>
    <w:basedOn w:val="Domylnaczcionkaakapitu"/>
    <w:uiPriority w:val="99"/>
    <w:rsid w:val="001936D6"/>
    <w:rPr>
      <w:rFonts w:ascii="Arial" w:hAnsi="Arial" w:cs="Arial"/>
      <w:color w:val="000000"/>
      <w:sz w:val="18"/>
      <w:szCs w:val="18"/>
    </w:rPr>
  </w:style>
  <w:style w:type="character" w:customStyle="1" w:styleId="FontStyle134">
    <w:name w:val="Font Style134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35">
    <w:name w:val="Font Style135"/>
    <w:basedOn w:val="Domylnaczcionkaakapitu"/>
    <w:uiPriority w:val="99"/>
    <w:rsid w:val="001936D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6">
    <w:name w:val="Font Style136"/>
    <w:basedOn w:val="Domylnaczcionkaakapitu"/>
    <w:uiPriority w:val="99"/>
    <w:rsid w:val="001936D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37">
    <w:name w:val="Font Style137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38">
    <w:name w:val="Font Style138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39">
    <w:name w:val="Font Style139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1">
    <w:name w:val="Font Style141"/>
    <w:basedOn w:val="Domylnaczcionkaakapitu"/>
    <w:uiPriority w:val="99"/>
    <w:rsid w:val="001936D6"/>
    <w:rPr>
      <w:rFonts w:ascii="Arial" w:hAnsi="Arial" w:cs="Arial"/>
      <w:i/>
      <w:iCs/>
      <w:smallCaps/>
      <w:color w:val="000000"/>
      <w:sz w:val="16"/>
      <w:szCs w:val="16"/>
    </w:rPr>
  </w:style>
  <w:style w:type="character" w:customStyle="1" w:styleId="FontStyle142">
    <w:name w:val="Font Style142"/>
    <w:basedOn w:val="Domylnaczcionkaakapitu"/>
    <w:uiPriority w:val="99"/>
    <w:rsid w:val="001936D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3">
    <w:name w:val="Font Style143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144">
    <w:name w:val="Font Style144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45">
    <w:name w:val="Font Style145"/>
    <w:basedOn w:val="Domylnaczcionkaakapitu"/>
    <w:uiPriority w:val="99"/>
    <w:rsid w:val="001936D6"/>
    <w:rPr>
      <w:rFonts w:ascii="Consolas" w:hAnsi="Consolas" w:cs="Consolas"/>
      <w:color w:val="000000"/>
      <w:sz w:val="24"/>
      <w:szCs w:val="24"/>
    </w:rPr>
  </w:style>
  <w:style w:type="character" w:customStyle="1" w:styleId="FontStyle146">
    <w:name w:val="Font Style146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z w:val="14"/>
      <w:szCs w:val="14"/>
    </w:rPr>
  </w:style>
  <w:style w:type="character" w:customStyle="1" w:styleId="FontStyle147">
    <w:name w:val="Font Style147"/>
    <w:basedOn w:val="Domylnaczcionkaakapitu"/>
    <w:uiPriority w:val="99"/>
    <w:rsid w:val="001936D6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148">
    <w:name w:val="Font Style148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49">
    <w:name w:val="Font Style149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4"/>
      <w:szCs w:val="14"/>
    </w:rPr>
  </w:style>
  <w:style w:type="character" w:customStyle="1" w:styleId="FontStyle150">
    <w:name w:val="Font Style150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1">
    <w:name w:val="Font Style151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52">
    <w:name w:val="Font Style152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3">
    <w:name w:val="Font Style153"/>
    <w:basedOn w:val="Domylnaczcionkaakapitu"/>
    <w:uiPriority w:val="99"/>
    <w:rsid w:val="001936D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54">
    <w:name w:val="Font Style154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14"/>
      <w:szCs w:val="14"/>
    </w:rPr>
  </w:style>
  <w:style w:type="character" w:customStyle="1" w:styleId="FontStyle155">
    <w:name w:val="Font Style155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56">
    <w:name w:val="Font Style156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7">
    <w:name w:val="Font Style157"/>
    <w:basedOn w:val="Domylnaczcionkaakapitu"/>
    <w:uiPriority w:val="99"/>
    <w:rsid w:val="001936D6"/>
    <w:rPr>
      <w:rFonts w:ascii="Georgia" w:hAnsi="Georgia" w:cs="Georgia"/>
      <w:smallCaps/>
      <w:color w:val="000000"/>
      <w:spacing w:val="-10"/>
      <w:sz w:val="12"/>
      <w:szCs w:val="12"/>
    </w:rPr>
  </w:style>
  <w:style w:type="character" w:customStyle="1" w:styleId="FontStyle158">
    <w:name w:val="Font Style15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9">
    <w:name w:val="Font Style159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0">
    <w:name w:val="Font Style160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1">
    <w:name w:val="Font Style161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2">
    <w:name w:val="Font Style162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63">
    <w:name w:val="Font Style163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64">
    <w:name w:val="Font Style164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65">
    <w:name w:val="Font Style165"/>
    <w:basedOn w:val="Domylnaczcionkaakapitu"/>
    <w:uiPriority w:val="99"/>
    <w:rsid w:val="001936D6"/>
    <w:rPr>
      <w:rFonts w:ascii="Arial" w:hAnsi="Arial" w:cs="Arial"/>
      <w:color w:val="000000"/>
      <w:spacing w:val="-20"/>
      <w:sz w:val="22"/>
      <w:szCs w:val="22"/>
    </w:rPr>
  </w:style>
  <w:style w:type="character" w:customStyle="1" w:styleId="FontStyle166">
    <w:name w:val="Font Style166"/>
    <w:basedOn w:val="Domylnaczcionkaakapitu"/>
    <w:uiPriority w:val="99"/>
    <w:rsid w:val="001936D6"/>
    <w:rPr>
      <w:rFonts w:ascii="Arial" w:hAnsi="Arial" w:cs="Arial"/>
      <w:b/>
      <w:bCs/>
      <w:color w:val="000000"/>
      <w:sz w:val="24"/>
      <w:szCs w:val="24"/>
    </w:rPr>
  </w:style>
  <w:style w:type="character" w:customStyle="1" w:styleId="FontStyle167">
    <w:name w:val="Font Style167"/>
    <w:basedOn w:val="Domylnaczcionkaakapitu"/>
    <w:uiPriority w:val="99"/>
    <w:rsid w:val="001936D6"/>
    <w:rPr>
      <w:rFonts w:ascii="Georgia" w:hAnsi="Georgia" w:cs="Georgia"/>
      <w:color w:val="000000"/>
      <w:sz w:val="48"/>
      <w:szCs w:val="48"/>
    </w:rPr>
  </w:style>
  <w:style w:type="character" w:customStyle="1" w:styleId="FontStyle168">
    <w:name w:val="Font Style168"/>
    <w:basedOn w:val="Domylnaczcionkaakapitu"/>
    <w:uiPriority w:val="99"/>
    <w:rsid w:val="001936D6"/>
    <w:rPr>
      <w:rFonts w:ascii="Consolas" w:hAnsi="Consolas" w:cs="Consolas"/>
      <w:color w:val="000000"/>
      <w:sz w:val="32"/>
      <w:szCs w:val="32"/>
    </w:rPr>
  </w:style>
  <w:style w:type="character" w:customStyle="1" w:styleId="FontStyle169">
    <w:name w:val="Font Style169"/>
    <w:basedOn w:val="Domylnaczcionkaakapitu"/>
    <w:uiPriority w:val="99"/>
    <w:rsid w:val="001936D6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170">
    <w:name w:val="Font Style170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71">
    <w:name w:val="Font Style171"/>
    <w:basedOn w:val="Domylnaczcionkaakapitu"/>
    <w:uiPriority w:val="99"/>
    <w:rsid w:val="001936D6"/>
    <w:rPr>
      <w:rFonts w:ascii="Arial" w:hAnsi="Arial" w:cs="Arial"/>
      <w:color w:val="000000"/>
      <w:spacing w:val="-10"/>
      <w:sz w:val="16"/>
      <w:szCs w:val="16"/>
    </w:rPr>
  </w:style>
  <w:style w:type="character" w:customStyle="1" w:styleId="FontStyle172">
    <w:name w:val="Font Style172"/>
    <w:basedOn w:val="Domylnaczcionkaakapitu"/>
    <w:uiPriority w:val="99"/>
    <w:rsid w:val="001936D6"/>
    <w:rPr>
      <w:rFonts w:ascii="Arial" w:hAnsi="Arial" w:cs="Arial"/>
      <w:b/>
      <w:bCs/>
      <w:i/>
      <w:iCs/>
      <w:smallCaps/>
      <w:color w:val="000000"/>
      <w:spacing w:val="-10"/>
      <w:sz w:val="12"/>
      <w:szCs w:val="12"/>
    </w:rPr>
  </w:style>
  <w:style w:type="character" w:customStyle="1" w:styleId="FontStyle173">
    <w:name w:val="Font Style173"/>
    <w:basedOn w:val="Domylnaczcionkaakapitu"/>
    <w:uiPriority w:val="99"/>
    <w:rsid w:val="001936D6"/>
    <w:rPr>
      <w:rFonts w:ascii="Arial" w:hAnsi="Arial" w:cs="Arial"/>
      <w:color w:val="000000"/>
      <w:spacing w:val="60"/>
      <w:sz w:val="28"/>
      <w:szCs w:val="28"/>
    </w:rPr>
  </w:style>
  <w:style w:type="character" w:customStyle="1" w:styleId="FontStyle174">
    <w:name w:val="Font Style174"/>
    <w:basedOn w:val="Domylnaczcionkaakapitu"/>
    <w:uiPriority w:val="99"/>
    <w:rsid w:val="001936D6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5">
    <w:name w:val="Font Style175"/>
    <w:basedOn w:val="Domylnaczcionkaakapitu"/>
    <w:uiPriority w:val="99"/>
    <w:rsid w:val="001936D6"/>
    <w:rPr>
      <w:rFonts w:ascii="Arial" w:hAnsi="Arial" w:cs="Arial"/>
      <w:i/>
      <w:iCs/>
      <w:color w:val="000000"/>
      <w:spacing w:val="-10"/>
      <w:sz w:val="14"/>
      <w:szCs w:val="14"/>
    </w:rPr>
  </w:style>
  <w:style w:type="character" w:customStyle="1" w:styleId="FontStyle176">
    <w:name w:val="Font Style176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20"/>
      <w:sz w:val="20"/>
      <w:szCs w:val="20"/>
    </w:rPr>
  </w:style>
  <w:style w:type="character" w:customStyle="1" w:styleId="FontStyle177">
    <w:name w:val="Font Style177"/>
    <w:basedOn w:val="Domylnaczcionkaakapitu"/>
    <w:uiPriority w:val="99"/>
    <w:rsid w:val="001936D6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178">
    <w:name w:val="Font Style17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79">
    <w:name w:val="Font Style179"/>
    <w:basedOn w:val="Domylnaczcionkaakapitu"/>
    <w:uiPriority w:val="99"/>
    <w:rsid w:val="001936D6"/>
    <w:rPr>
      <w:rFonts w:ascii="Bookman Old Style" w:hAnsi="Bookman Old Style" w:cs="Bookman Old Style"/>
      <w:b/>
      <w:bCs/>
      <w:i/>
      <w:iCs/>
      <w:color w:val="000000"/>
      <w:spacing w:val="-20"/>
      <w:sz w:val="18"/>
      <w:szCs w:val="18"/>
    </w:rPr>
  </w:style>
  <w:style w:type="character" w:customStyle="1" w:styleId="FontStyle180">
    <w:name w:val="Font Style180"/>
    <w:basedOn w:val="Domylnaczcionkaakapitu"/>
    <w:uiPriority w:val="99"/>
    <w:rsid w:val="001936D6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181">
    <w:name w:val="Font Style181"/>
    <w:basedOn w:val="Domylnaczcionkaakapitu"/>
    <w:uiPriority w:val="99"/>
    <w:rsid w:val="001936D6"/>
    <w:rPr>
      <w:rFonts w:ascii="Candara" w:hAnsi="Candara" w:cs="Candara"/>
      <w:b/>
      <w:bCs/>
      <w:color w:val="000000"/>
      <w:spacing w:val="-10"/>
      <w:sz w:val="16"/>
      <w:szCs w:val="16"/>
    </w:rPr>
  </w:style>
  <w:style w:type="character" w:customStyle="1" w:styleId="FontStyle182">
    <w:name w:val="Font Style182"/>
    <w:basedOn w:val="Domylnaczcionkaakapitu"/>
    <w:uiPriority w:val="99"/>
    <w:rsid w:val="001936D6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183">
    <w:name w:val="Font Style183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26"/>
      <w:szCs w:val="26"/>
    </w:rPr>
  </w:style>
  <w:style w:type="character" w:customStyle="1" w:styleId="FontStyle184">
    <w:name w:val="Font Style184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0"/>
      <w:szCs w:val="10"/>
    </w:rPr>
  </w:style>
  <w:style w:type="character" w:customStyle="1" w:styleId="FontStyle185">
    <w:name w:val="Font Style185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86">
    <w:name w:val="Font Style186"/>
    <w:basedOn w:val="Domylnaczcionkaakapitu"/>
    <w:uiPriority w:val="99"/>
    <w:rsid w:val="001936D6"/>
    <w:rPr>
      <w:rFonts w:ascii="Arial" w:hAnsi="Arial" w:cs="Arial"/>
      <w:b/>
      <w:bCs/>
      <w:color w:val="000000"/>
      <w:sz w:val="8"/>
      <w:szCs w:val="8"/>
    </w:rPr>
  </w:style>
  <w:style w:type="character" w:customStyle="1" w:styleId="FontStyle187">
    <w:name w:val="Font Style187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10"/>
      <w:sz w:val="14"/>
      <w:szCs w:val="14"/>
    </w:rPr>
  </w:style>
  <w:style w:type="character" w:styleId="Hipercze">
    <w:name w:val="Hyperlink"/>
    <w:basedOn w:val="Domylnaczcionkaakapitu"/>
    <w:uiPriority w:val="99"/>
    <w:rsid w:val="001936D6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1936D6"/>
    <w:pPr>
      <w:widowControl w:val="0"/>
      <w:shd w:val="clear" w:color="auto" w:fill="FFFFFF"/>
      <w:spacing w:after="0" w:line="350" w:lineRule="exact"/>
      <w:jc w:val="center"/>
    </w:pPr>
    <w:rPr>
      <w:rFonts w:eastAsia="Arial" w:hAnsi="Arial" w:cs="Arial"/>
      <w:b/>
      <w:bCs/>
      <w:sz w:val="19"/>
      <w:szCs w:val="19"/>
    </w:rPr>
  </w:style>
  <w:style w:type="character" w:customStyle="1" w:styleId="Teksttreci3">
    <w:name w:val="Tekst treści (3)_"/>
    <w:link w:val="Teksttreci3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4">
    <w:name w:val="Nagłówek #4_"/>
    <w:link w:val="Nagwek40"/>
    <w:rsid w:val="001936D6"/>
    <w:rPr>
      <w:rFonts w:eastAsia="Arial" w:hAnsi="Arial" w:cs="Arial"/>
      <w:b/>
      <w:bCs/>
      <w:sz w:val="24"/>
      <w:szCs w:val="24"/>
      <w:shd w:val="clear" w:color="auto" w:fill="FFFFFF"/>
    </w:rPr>
  </w:style>
  <w:style w:type="character" w:customStyle="1" w:styleId="Nagwek3">
    <w:name w:val="Nagłówek #3_"/>
    <w:link w:val="Nagwek30"/>
    <w:rsid w:val="001936D6"/>
    <w:rPr>
      <w:rFonts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2">
    <w:name w:val="Tekst treści (2)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936D6"/>
    <w:pPr>
      <w:widowControl w:val="0"/>
      <w:shd w:val="clear" w:color="auto" w:fill="FFFFFF"/>
      <w:spacing w:after="0" w:line="230" w:lineRule="exact"/>
      <w:ind w:hanging="400"/>
    </w:pPr>
    <w:rPr>
      <w:rFonts w:eastAsia="Arial" w:hAnsi="Arial" w:cs="Arial"/>
      <w:b/>
      <w:bCs/>
      <w:sz w:val="19"/>
      <w:szCs w:val="19"/>
    </w:rPr>
  </w:style>
  <w:style w:type="paragraph" w:customStyle="1" w:styleId="Nagwek40">
    <w:name w:val="Nagłówek #4"/>
    <w:basedOn w:val="Normalny"/>
    <w:link w:val="Nagwek4"/>
    <w:rsid w:val="001936D6"/>
    <w:pPr>
      <w:widowControl w:val="0"/>
      <w:shd w:val="clear" w:color="auto" w:fill="FFFFFF"/>
      <w:spacing w:before="1380" w:after="720" w:line="0" w:lineRule="atLeast"/>
      <w:outlineLvl w:val="3"/>
    </w:pPr>
    <w:rPr>
      <w:rFonts w:eastAsia="Arial" w:hAnsi="Arial" w:cs="Arial"/>
      <w:b/>
      <w:bCs/>
      <w:sz w:val="24"/>
      <w:szCs w:val="24"/>
    </w:rPr>
  </w:style>
  <w:style w:type="paragraph" w:customStyle="1" w:styleId="Nagwek30">
    <w:name w:val="Nagłówek #3"/>
    <w:basedOn w:val="Normalny"/>
    <w:link w:val="Nagwek3"/>
    <w:rsid w:val="001936D6"/>
    <w:pPr>
      <w:widowControl w:val="0"/>
      <w:shd w:val="clear" w:color="auto" w:fill="FFFFFF"/>
      <w:spacing w:before="720" w:after="0" w:line="0" w:lineRule="atLeast"/>
      <w:jc w:val="right"/>
      <w:outlineLvl w:val="2"/>
    </w:pPr>
    <w:rPr>
      <w:rFonts w:eastAsia="Arial" w:hAnsi="Arial" w:cs="Arial"/>
      <w:b/>
      <w:bCs/>
      <w:sz w:val="26"/>
      <w:szCs w:val="26"/>
    </w:rPr>
  </w:style>
  <w:style w:type="paragraph" w:customStyle="1" w:styleId="Standard">
    <w:name w:val="Standard"/>
    <w:rsid w:val="00193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eksttreci20">
    <w:name w:val="Tekst treści (2)_"/>
    <w:basedOn w:val="Domylnaczcionkaakapitu"/>
    <w:rsid w:val="001936D6"/>
    <w:rPr>
      <w:rFonts w:ascii="Arial" w:eastAsia="Arial" w:hAnsi="Arial" w:cs="Arial"/>
      <w:sz w:val="19"/>
      <w:szCs w:val="19"/>
      <w:shd w:val="clear" w:color="auto" w:fill="FFFFFF"/>
    </w:rPr>
  </w:style>
  <w:style w:type="numbering" w:customStyle="1" w:styleId="WWNum61">
    <w:name w:val="WWNum61"/>
    <w:basedOn w:val="Bezlisty"/>
    <w:rsid w:val="001936D6"/>
    <w:pPr>
      <w:numPr>
        <w:numId w:val="13"/>
      </w:numPr>
    </w:pPr>
  </w:style>
  <w:style w:type="paragraph" w:styleId="Akapitzlist">
    <w:name w:val="List Paragraph"/>
    <w:basedOn w:val="Standard"/>
    <w:qFormat/>
    <w:rsid w:val="001936D6"/>
    <w:pPr>
      <w:widowControl w:val="0"/>
      <w:ind w:left="720"/>
    </w:pPr>
    <w:rPr>
      <w:rFonts w:eastAsia="Lucida Sans Unicode" w:cs="Mangal"/>
      <w:szCs w:val="21"/>
      <w:lang w:eastAsia="hi-IN" w:bidi="hi-IN"/>
    </w:rPr>
  </w:style>
  <w:style w:type="numbering" w:customStyle="1" w:styleId="WWNum7">
    <w:name w:val="WWNum7"/>
    <w:basedOn w:val="Bezlisty"/>
    <w:rsid w:val="001936D6"/>
    <w:pPr>
      <w:numPr>
        <w:numId w:val="14"/>
      </w:numPr>
    </w:pPr>
  </w:style>
  <w:style w:type="numbering" w:customStyle="1" w:styleId="WWNum8">
    <w:name w:val="WWNum8"/>
    <w:basedOn w:val="Bezlisty"/>
    <w:rsid w:val="001936D6"/>
    <w:pPr>
      <w:numPr>
        <w:numId w:val="15"/>
      </w:numPr>
    </w:pPr>
  </w:style>
  <w:style w:type="character" w:customStyle="1" w:styleId="Teksttreci2Exact">
    <w:name w:val="Tekst treści (2) Exact"/>
    <w:basedOn w:val="Domylnaczcionkaakapitu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topka0">
    <w:name w:val="Stopka_"/>
    <w:basedOn w:val="Domylnaczcionkaakapitu"/>
    <w:link w:val="Stopka1"/>
    <w:rsid w:val="001936D6"/>
    <w:rPr>
      <w:rFonts w:eastAsia="Arial" w:hAnsi="Arial" w:cs="Arial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936D6"/>
    <w:pPr>
      <w:widowControl w:val="0"/>
      <w:shd w:val="clear" w:color="auto" w:fill="FFFFFF"/>
      <w:spacing w:after="0" w:line="230" w:lineRule="exact"/>
      <w:ind w:hanging="340"/>
    </w:pPr>
    <w:rPr>
      <w:rFonts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1936D6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6D6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936D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936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Standard"/>
    <w:rsid w:val="001936D6"/>
    <w:pPr>
      <w:spacing w:after="120"/>
    </w:pPr>
    <w:rPr>
      <w:lang w:bidi="hi-IN"/>
    </w:rPr>
  </w:style>
  <w:style w:type="numbering" w:customStyle="1" w:styleId="WWNum2">
    <w:name w:val="WWNum2"/>
    <w:basedOn w:val="Bezlisty"/>
    <w:rsid w:val="001936D6"/>
    <w:pPr>
      <w:numPr>
        <w:numId w:val="17"/>
      </w:numPr>
    </w:pPr>
  </w:style>
  <w:style w:type="numbering" w:customStyle="1" w:styleId="WWNum3">
    <w:name w:val="WWNum3"/>
    <w:basedOn w:val="Bezlisty"/>
    <w:rsid w:val="001936D6"/>
    <w:pPr>
      <w:numPr>
        <w:numId w:val="18"/>
      </w:numPr>
    </w:pPr>
  </w:style>
  <w:style w:type="numbering" w:customStyle="1" w:styleId="WWNum4">
    <w:name w:val="WWNum4"/>
    <w:basedOn w:val="Bezlisty"/>
    <w:rsid w:val="001936D6"/>
    <w:pPr>
      <w:numPr>
        <w:numId w:val="19"/>
      </w:numPr>
    </w:pPr>
  </w:style>
  <w:style w:type="numbering" w:customStyle="1" w:styleId="WWNum5">
    <w:name w:val="WWNum5"/>
    <w:basedOn w:val="Bezlisty"/>
    <w:rsid w:val="001936D6"/>
    <w:pPr>
      <w:numPr>
        <w:numId w:val="20"/>
      </w:numPr>
    </w:pPr>
  </w:style>
  <w:style w:type="numbering" w:customStyle="1" w:styleId="WWNum6">
    <w:name w:val="WWNum6"/>
    <w:basedOn w:val="Bezlisty"/>
    <w:rsid w:val="001936D6"/>
    <w:pPr>
      <w:numPr>
        <w:numId w:val="21"/>
      </w:numPr>
    </w:pPr>
  </w:style>
  <w:style w:type="numbering" w:customStyle="1" w:styleId="WWNum9">
    <w:name w:val="WWNum9"/>
    <w:basedOn w:val="Bezlisty"/>
    <w:rsid w:val="001936D6"/>
    <w:pPr>
      <w:numPr>
        <w:numId w:val="22"/>
      </w:numPr>
    </w:pPr>
  </w:style>
  <w:style w:type="numbering" w:customStyle="1" w:styleId="WWNum10">
    <w:name w:val="WWNum10"/>
    <w:basedOn w:val="Bezlisty"/>
    <w:rsid w:val="001936D6"/>
    <w:pPr>
      <w:numPr>
        <w:numId w:val="23"/>
      </w:numPr>
    </w:pPr>
  </w:style>
  <w:style w:type="numbering" w:customStyle="1" w:styleId="WWNum11">
    <w:name w:val="WWNum11"/>
    <w:basedOn w:val="Bezlisty"/>
    <w:rsid w:val="001936D6"/>
    <w:pPr>
      <w:numPr>
        <w:numId w:val="24"/>
      </w:numPr>
    </w:pPr>
  </w:style>
  <w:style w:type="numbering" w:customStyle="1" w:styleId="WWNum12">
    <w:name w:val="WWNum12"/>
    <w:basedOn w:val="Bezlisty"/>
    <w:rsid w:val="001936D6"/>
    <w:pPr>
      <w:numPr>
        <w:numId w:val="25"/>
      </w:numPr>
    </w:pPr>
  </w:style>
  <w:style w:type="numbering" w:customStyle="1" w:styleId="WWNum13">
    <w:name w:val="WWNum13"/>
    <w:basedOn w:val="Bezlisty"/>
    <w:rsid w:val="001936D6"/>
    <w:pPr>
      <w:numPr>
        <w:numId w:val="26"/>
      </w:numPr>
    </w:pPr>
  </w:style>
  <w:style w:type="numbering" w:customStyle="1" w:styleId="WWNum14">
    <w:name w:val="WWNum14"/>
    <w:basedOn w:val="Bezlisty"/>
    <w:rsid w:val="001936D6"/>
    <w:pPr>
      <w:numPr>
        <w:numId w:val="27"/>
      </w:numPr>
    </w:pPr>
  </w:style>
  <w:style w:type="numbering" w:customStyle="1" w:styleId="WWNum15">
    <w:name w:val="WWNum15"/>
    <w:basedOn w:val="Bezlisty"/>
    <w:rsid w:val="001936D6"/>
    <w:pPr>
      <w:numPr>
        <w:numId w:val="28"/>
      </w:numPr>
    </w:pPr>
  </w:style>
  <w:style w:type="numbering" w:customStyle="1" w:styleId="WWNum16">
    <w:name w:val="WWNum16"/>
    <w:basedOn w:val="Bezlisty"/>
    <w:rsid w:val="001936D6"/>
    <w:pPr>
      <w:numPr>
        <w:numId w:val="29"/>
      </w:numPr>
    </w:pPr>
  </w:style>
  <w:style w:type="numbering" w:customStyle="1" w:styleId="WWNum17">
    <w:name w:val="WWNum17"/>
    <w:basedOn w:val="Bezlisty"/>
    <w:rsid w:val="001936D6"/>
    <w:pPr>
      <w:numPr>
        <w:numId w:val="30"/>
      </w:numPr>
    </w:pPr>
  </w:style>
  <w:style w:type="numbering" w:customStyle="1" w:styleId="WWNum18">
    <w:name w:val="WWNum18"/>
    <w:basedOn w:val="Bezlisty"/>
    <w:rsid w:val="001936D6"/>
    <w:pPr>
      <w:numPr>
        <w:numId w:val="31"/>
      </w:numPr>
    </w:pPr>
  </w:style>
  <w:style w:type="numbering" w:customStyle="1" w:styleId="WWNum19">
    <w:name w:val="WWNum19"/>
    <w:basedOn w:val="Bezlisty"/>
    <w:rsid w:val="001936D6"/>
    <w:pPr>
      <w:numPr>
        <w:numId w:val="32"/>
      </w:numPr>
    </w:pPr>
  </w:style>
  <w:style w:type="numbering" w:customStyle="1" w:styleId="WWNum20">
    <w:name w:val="WWNum20"/>
    <w:basedOn w:val="Bezlisty"/>
    <w:rsid w:val="001936D6"/>
    <w:pPr>
      <w:numPr>
        <w:numId w:val="33"/>
      </w:numPr>
    </w:pPr>
  </w:style>
  <w:style w:type="numbering" w:customStyle="1" w:styleId="WWNum22">
    <w:name w:val="WWNum22"/>
    <w:basedOn w:val="Bezlisty"/>
    <w:rsid w:val="001936D6"/>
    <w:pPr>
      <w:numPr>
        <w:numId w:val="34"/>
      </w:numPr>
    </w:pPr>
  </w:style>
  <w:style w:type="numbering" w:customStyle="1" w:styleId="WWNum23">
    <w:name w:val="WWNum23"/>
    <w:basedOn w:val="Bezlisty"/>
    <w:rsid w:val="001936D6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6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6D6"/>
    <w:rPr>
      <w:rFonts w:ascii="Arial" w:eastAsiaTheme="minorEastAsia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27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E331-8734-46D1-97E3-E5591611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3863</Words>
  <Characters>23179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5</cp:revision>
  <cp:lastPrinted>2017-11-14T08:37:00Z</cp:lastPrinted>
  <dcterms:created xsi:type="dcterms:W3CDTF">2018-06-14T07:06:00Z</dcterms:created>
  <dcterms:modified xsi:type="dcterms:W3CDTF">2018-06-19T08:31:00Z</dcterms:modified>
</cp:coreProperties>
</file>